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5E26D" w14:textId="77777777" w:rsidR="00976841" w:rsidRDefault="00976841" w:rsidP="00B93BA8">
      <w:pPr>
        <w:spacing w:line="360" w:lineRule="auto"/>
        <w:jc w:val="center"/>
        <w:rPr>
          <w:rFonts w:ascii="Tahoma" w:hAnsi="Tahoma" w:cs="Tahoma"/>
          <w:bCs/>
          <w:rtl/>
        </w:rPr>
      </w:pPr>
      <w:bookmarkStart w:id="0" w:name="_GoBack"/>
      <w:bookmarkEnd w:id="0"/>
    </w:p>
    <w:p w14:paraId="292F31C2" w14:textId="765E77B0" w:rsidR="00764AB2" w:rsidRPr="00764AB2" w:rsidRDefault="00764AB2" w:rsidP="002F2535">
      <w:pPr>
        <w:spacing w:line="360" w:lineRule="auto"/>
        <w:jc w:val="center"/>
        <w:rPr>
          <w:rFonts w:ascii="Tahoma" w:hAnsi="Tahoma" w:cs="Tahoma"/>
          <w:bCs/>
          <w:sz w:val="22"/>
          <w:szCs w:val="22"/>
          <w:rtl/>
        </w:rPr>
      </w:pPr>
      <w:r>
        <w:rPr>
          <w:rFonts w:ascii="Tahoma" w:hAnsi="Tahoma" w:cs="Tahoma" w:hint="cs"/>
          <w:bCs/>
          <w:rtl/>
        </w:rPr>
        <w:t xml:space="preserve">                                                                    </w:t>
      </w:r>
      <w:r>
        <w:rPr>
          <w:rFonts w:ascii="Tahoma" w:hAnsi="Tahoma" w:cs="Tahoma" w:hint="cs"/>
          <w:bCs/>
          <w:sz w:val="22"/>
          <w:szCs w:val="22"/>
          <w:rtl/>
        </w:rPr>
        <w:t xml:space="preserve">תאריך עדכון: </w:t>
      </w:r>
      <w:r w:rsidR="002F2535">
        <w:rPr>
          <w:rFonts w:ascii="Tahoma" w:hAnsi="Tahoma" w:cs="Tahoma" w:hint="cs"/>
          <w:bCs/>
          <w:sz w:val="22"/>
          <w:szCs w:val="22"/>
          <w:rtl/>
        </w:rPr>
        <w:t>30</w:t>
      </w:r>
      <w:r w:rsidR="00354920">
        <w:rPr>
          <w:rFonts w:ascii="Tahoma" w:hAnsi="Tahoma" w:cs="Tahoma" w:hint="cs"/>
          <w:bCs/>
          <w:sz w:val="22"/>
          <w:szCs w:val="22"/>
          <w:rtl/>
        </w:rPr>
        <w:t>.6.2020</w:t>
      </w:r>
    </w:p>
    <w:p w14:paraId="1294998D" w14:textId="77777777" w:rsidR="00E93A8A" w:rsidRDefault="00E93A8A">
      <w:pPr>
        <w:pStyle w:val="a6"/>
        <w:jc w:val="center"/>
        <w:rPr>
          <w:rFonts w:cs="David"/>
          <w:sz w:val="36"/>
          <w:szCs w:val="36"/>
          <w:u w:val="single"/>
          <w:rtl/>
          <w:lang w:eastAsia="en-US"/>
        </w:rPr>
      </w:pPr>
    </w:p>
    <w:p w14:paraId="69D360EE" w14:textId="77777777" w:rsidR="00733BFE" w:rsidRPr="00073260" w:rsidRDefault="00733BFE">
      <w:pPr>
        <w:pStyle w:val="a6"/>
        <w:jc w:val="center"/>
        <w:rPr>
          <w:rFonts w:cs="David"/>
          <w:sz w:val="36"/>
          <w:szCs w:val="36"/>
          <w:u w:val="single"/>
          <w:rtl/>
          <w:lang w:eastAsia="en-US"/>
        </w:rPr>
      </w:pPr>
      <w:r w:rsidRPr="00073260">
        <w:rPr>
          <w:rFonts w:cs="David"/>
          <w:sz w:val="36"/>
          <w:szCs w:val="36"/>
          <w:u w:val="single"/>
          <w:rtl/>
          <w:lang w:eastAsia="en-US"/>
        </w:rPr>
        <w:t>מגדר  וחברה - מבוא  לתיאוריות  פמיניסטיות</w:t>
      </w:r>
    </w:p>
    <w:p w14:paraId="6D3A78D4" w14:textId="77777777" w:rsidR="00D47D5D" w:rsidRPr="00073260" w:rsidRDefault="00D47D5D">
      <w:pPr>
        <w:pStyle w:val="a6"/>
        <w:jc w:val="center"/>
        <w:rPr>
          <w:rFonts w:cs="David"/>
          <w:sz w:val="36"/>
          <w:szCs w:val="36"/>
          <w:rtl/>
          <w:lang w:eastAsia="en-US"/>
        </w:rPr>
      </w:pPr>
      <w:r w:rsidRPr="00073260">
        <w:rPr>
          <w:rFonts w:cs="David"/>
          <w:sz w:val="36"/>
          <w:szCs w:val="36"/>
          <w:rtl/>
          <w:lang w:eastAsia="en-US"/>
        </w:rPr>
        <w:t>27-923-01</w:t>
      </w:r>
    </w:p>
    <w:p w14:paraId="211AE50B" w14:textId="418B5FBC" w:rsidR="00F82E33" w:rsidRDefault="00F82E33" w:rsidP="00F82E33">
      <w:pPr>
        <w:pStyle w:val="a6"/>
        <w:jc w:val="center"/>
        <w:rPr>
          <w:rFonts w:cs="David"/>
          <w:sz w:val="32"/>
          <w:szCs w:val="32"/>
          <w:rtl/>
          <w:lang w:eastAsia="en-US"/>
        </w:rPr>
      </w:pPr>
      <w:r>
        <w:rPr>
          <w:rFonts w:cs="David" w:hint="cs"/>
          <w:sz w:val="32"/>
          <w:szCs w:val="32"/>
          <w:rtl/>
          <w:lang w:eastAsia="en-US"/>
        </w:rPr>
        <w:t>התכנית ללימודי מגדר, אוניברסיטת בר אילן</w:t>
      </w:r>
    </w:p>
    <w:p w14:paraId="773A4C35" w14:textId="77777777" w:rsidR="00733BFE" w:rsidRDefault="00764AB2" w:rsidP="00764AB2">
      <w:pPr>
        <w:pStyle w:val="a6"/>
        <w:jc w:val="center"/>
        <w:rPr>
          <w:rFonts w:cs="David"/>
          <w:sz w:val="32"/>
          <w:szCs w:val="32"/>
          <w:rtl/>
          <w:lang w:eastAsia="en-US"/>
        </w:rPr>
      </w:pPr>
      <w:r>
        <w:rPr>
          <w:rFonts w:cs="David" w:hint="cs"/>
          <w:sz w:val="32"/>
          <w:szCs w:val="32"/>
          <w:rtl/>
          <w:lang w:eastAsia="en-US"/>
        </w:rPr>
        <w:t xml:space="preserve">פרופ' </w:t>
      </w:r>
      <w:r w:rsidR="00733BFE" w:rsidRPr="00073260">
        <w:rPr>
          <w:rFonts w:cs="David"/>
          <w:sz w:val="32"/>
          <w:szCs w:val="32"/>
          <w:rtl/>
          <w:lang w:eastAsia="en-US"/>
        </w:rPr>
        <w:t>אורנה ששון-לוי</w:t>
      </w:r>
    </w:p>
    <w:p w14:paraId="65D230BC" w14:textId="77777777" w:rsidR="00733BFE" w:rsidRPr="00073260" w:rsidRDefault="00733BFE">
      <w:pPr>
        <w:spacing w:line="360" w:lineRule="auto"/>
        <w:jc w:val="center"/>
        <w:rPr>
          <w:rFonts w:ascii="Tahoma" w:hAnsi="Tahoma" w:cs="Tahoma"/>
          <w:rtl/>
        </w:rPr>
      </w:pPr>
    </w:p>
    <w:p w14:paraId="4BA48F89" w14:textId="77777777" w:rsidR="00733BFE" w:rsidRPr="00073260" w:rsidRDefault="00733BFE" w:rsidP="006A343D">
      <w:pPr>
        <w:spacing w:line="360" w:lineRule="auto"/>
        <w:jc w:val="center"/>
        <w:rPr>
          <w:rFonts w:ascii="Arial" w:hAnsi="Arial" w:cs="Arial"/>
          <w:rtl/>
        </w:rPr>
      </w:pPr>
      <w:r w:rsidRPr="00073260">
        <w:rPr>
          <w:rFonts w:ascii="Arial" w:hAnsi="Arial" w:cs="Arial"/>
          <w:b/>
          <w:bCs/>
          <w:rtl/>
        </w:rPr>
        <w:t>סוג הקורס:</w:t>
      </w:r>
      <w:r w:rsidRPr="00073260">
        <w:rPr>
          <w:rFonts w:ascii="Arial" w:hAnsi="Arial" w:cs="Arial"/>
          <w:rtl/>
        </w:rPr>
        <w:t xml:space="preserve"> שיעור</w:t>
      </w:r>
      <w:r w:rsidR="00764AB2">
        <w:rPr>
          <w:rFonts w:ascii="Arial" w:hAnsi="Arial" w:cs="Arial" w:hint="cs"/>
          <w:rtl/>
        </w:rPr>
        <w:t xml:space="preserve"> חובה</w:t>
      </w:r>
    </w:p>
    <w:p w14:paraId="0323628D" w14:textId="1726AEDE" w:rsidR="00733BFE" w:rsidRPr="00073260" w:rsidRDefault="00733BFE" w:rsidP="00354920">
      <w:pPr>
        <w:spacing w:line="360" w:lineRule="auto"/>
        <w:rPr>
          <w:rFonts w:ascii="Arial" w:hAnsi="Arial" w:cs="Arial"/>
          <w:rtl/>
        </w:rPr>
      </w:pPr>
      <w:r w:rsidRPr="00073260">
        <w:rPr>
          <w:rFonts w:ascii="Arial" w:hAnsi="Arial" w:cs="Arial"/>
          <w:b/>
          <w:bCs/>
          <w:rtl/>
        </w:rPr>
        <w:t>שנת לימודים</w:t>
      </w:r>
      <w:r w:rsidRPr="00073260">
        <w:rPr>
          <w:rFonts w:ascii="Arial" w:hAnsi="Arial" w:cs="Arial"/>
          <w:rtl/>
        </w:rPr>
        <w:t>:  תש</w:t>
      </w:r>
      <w:r w:rsidR="00424D00">
        <w:rPr>
          <w:rFonts w:ascii="Arial" w:hAnsi="Arial" w:cs="Arial" w:hint="cs"/>
          <w:rtl/>
        </w:rPr>
        <w:t>פ</w:t>
      </w:r>
      <w:r w:rsidR="00354920">
        <w:rPr>
          <w:rFonts w:ascii="Arial" w:hAnsi="Arial" w:cs="Arial" w:hint="cs"/>
          <w:rtl/>
        </w:rPr>
        <w:t>"א</w:t>
      </w:r>
      <w:r w:rsidRPr="00073260">
        <w:rPr>
          <w:rFonts w:ascii="Arial" w:hAnsi="Arial" w:cs="Arial"/>
          <w:rtl/>
        </w:rPr>
        <w:t xml:space="preserve">                   </w:t>
      </w:r>
      <w:r w:rsidRPr="00073260">
        <w:rPr>
          <w:rFonts w:ascii="Arial" w:hAnsi="Arial" w:cs="Arial"/>
          <w:b/>
          <w:bCs/>
          <w:rtl/>
        </w:rPr>
        <w:t>סמסטר</w:t>
      </w:r>
      <w:r w:rsidRPr="00073260">
        <w:rPr>
          <w:rFonts w:ascii="Arial" w:hAnsi="Arial" w:cs="Arial"/>
          <w:rtl/>
        </w:rPr>
        <w:t xml:space="preserve">:  שנתי                           </w:t>
      </w:r>
      <w:r w:rsidRPr="00073260">
        <w:rPr>
          <w:rFonts w:ascii="Arial" w:hAnsi="Arial" w:cs="Arial"/>
          <w:b/>
          <w:bCs/>
          <w:rtl/>
        </w:rPr>
        <w:t>היקף שעות</w:t>
      </w:r>
      <w:r w:rsidRPr="00073260">
        <w:rPr>
          <w:rFonts w:ascii="Arial" w:hAnsi="Arial" w:cs="Arial"/>
          <w:rtl/>
        </w:rPr>
        <w:t xml:space="preserve">:  </w:t>
      </w:r>
    </w:p>
    <w:p w14:paraId="7F885E49" w14:textId="77777777" w:rsidR="00881494" w:rsidRPr="00073260" w:rsidRDefault="00881494" w:rsidP="00960D5D">
      <w:pPr>
        <w:ind w:left="26"/>
        <w:rPr>
          <w:rFonts w:ascii="Arial" w:hAnsi="Arial" w:cs="Arial"/>
          <w:b/>
          <w:bCs/>
          <w:sz w:val="26"/>
          <w:szCs w:val="26"/>
          <w:rtl/>
        </w:rPr>
      </w:pPr>
    </w:p>
    <w:p w14:paraId="2D961706" w14:textId="77777777" w:rsidR="00733BFE" w:rsidRPr="00073260" w:rsidRDefault="00733BFE" w:rsidP="00960D5D">
      <w:pPr>
        <w:ind w:left="26"/>
        <w:rPr>
          <w:rFonts w:ascii="Arial" w:hAnsi="Arial" w:cs="Arial"/>
          <w:b/>
          <w:bCs/>
          <w:sz w:val="26"/>
          <w:szCs w:val="26"/>
          <w:rtl/>
        </w:rPr>
      </w:pPr>
      <w:r w:rsidRPr="00073260">
        <w:rPr>
          <w:rFonts w:ascii="Arial" w:hAnsi="Arial" w:cs="Arial"/>
          <w:b/>
          <w:bCs/>
          <w:sz w:val="26"/>
          <w:szCs w:val="26"/>
          <w:rtl/>
        </w:rPr>
        <w:t>א. מטרות הקורס</w:t>
      </w:r>
      <w:r w:rsidR="00960D5D" w:rsidRPr="00073260">
        <w:rPr>
          <w:rFonts w:ascii="Arial" w:hAnsi="Arial" w:cs="Arial"/>
          <w:b/>
          <w:bCs/>
          <w:sz w:val="26"/>
          <w:szCs w:val="26"/>
          <w:rtl/>
        </w:rPr>
        <w:t xml:space="preserve"> </w:t>
      </w:r>
    </w:p>
    <w:p w14:paraId="71FE1F5D" w14:textId="77777777" w:rsidR="00733BFE" w:rsidRPr="00073260" w:rsidRDefault="00733BFE">
      <w:pPr>
        <w:pStyle w:val="a6"/>
        <w:ind w:firstLine="720"/>
        <w:rPr>
          <w:rFonts w:cs="David"/>
          <w:rtl/>
          <w:lang w:eastAsia="en-US"/>
        </w:rPr>
      </w:pPr>
    </w:p>
    <w:p w14:paraId="3D0618FD" w14:textId="77777777" w:rsidR="00733BFE" w:rsidRPr="00073260" w:rsidRDefault="00733BFE">
      <w:pPr>
        <w:pStyle w:val="a6"/>
        <w:ind w:firstLine="720"/>
        <w:rPr>
          <w:rFonts w:cs="David"/>
          <w:rtl/>
          <w:lang w:eastAsia="en-US"/>
        </w:rPr>
      </w:pPr>
      <w:r w:rsidRPr="00073260">
        <w:rPr>
          <w:rFonts w:cs="David"/>
          <w:rtl/>
          <w:lang w:eastAsia="en-US"/>
        </w:rPr>
        <w:t xml:space="preserve">מטרת הקורס היא לערוך היכרות עם החשיבה הפמיניסטית האקדמית, והתפתחותה בעולם המערבי בשתי המאות האחרונות. הקורס, המעוגן במדעי החברה, מאורגן באופן המשלב בין עקרון כרונולוגי ועקרון </w:t>
      </w:r>
      <w:proofErr w:type="spellStart"/>
      <w:r w:rsidRPr="00073260">
        <w:rPr>
          <w:rFonts w:cs="David"/>
          <w:rtl/>
          <w:lang w:eastAsia="en-US"/>
        </w:rPr>
        <w:t>תימטי</w:t>
      </w:r>
      <w:proofErr w:type="spellEnd"/>
      <w:r w:rsidRPr="00073260">
        <w:rPr>
          <w:rFonts w:cs="David"/>
          <w:rtl/>
          <w:lang w:eastAsia="en-US"/>
        </w:rPr>
        <w:t xml:space="preserve">. </w:t>
      </w:r>
    </w:p>
    <w:p w14:paraId="2DF97276" w14:textId="77777777" w:rsidR="00733BFE" w:rsidRPr="00073260" w:rsidRDefault="00733BFE">
      <w:pPr>
        <w:ind w:left="226" w:firstLine="26"/>
        <w:rPr>
          <w:rFonts w:ascii="Arial" w:hAnsi="Arial" w:cs="Arial"/>
          <w:b/>
          <w:bCs/>
          <w:sz w:val="26"/>
          <w:szCs w:val="26"/>
          <w:rtl/>
        </w:rPr>
      </w:pPr>
    </w:p>
    <w:p w14:paraId="55A8D675" w14:textId="77777777" w:rsidR="00733BFE" w:rsidRPr="00073260" w:rsidRDefault="00733BFE">
      <w:pPr>
        <w:ind w:left="26"/>
        <w:rPr>
          <w:rFonts w:ascii="Arial" w:hAnsi="Arial" w:cs="Arial"/>
          <w:rtl/>
        </w:rPr>
      </w:pPr>
      <w:r w:rsidRPr="00073260">
        <w:rPr>
          <w:rFonts w:ascii="Arial" w:hAnsi="Arial" w:cs="Arial"/>
          <w:b/>
          <w:bCs/>
          <w:sz w:val="26"/>
          <w:szCs w:val="26"/>
          <w:rtl/>
        </w:rPr>
        <w:t>ב. תוכן הקורס:</w:t>
      </w:r>
      <w:r w:rsidR="00960D5D" w:rsidRPr="00073260">
        <w:rPr>
          <w:rFonts w:ascii="Arial" w:hAnsi="Arial" w:cs="Arial"/>
          <w:rtl/>
        </w:rPr>
        <w:t xml:space="preserve"> </w:t>
      </w:r>
    </w:p>
    <w:p w14:paraId="76D87B70" w14:textId="77777777" w:rsidR="008B2D0E" w:rsidRDefault="008B2D0E" w:rsidP="008B2D0E">
      <w:pPr>
        <w:pStyle w:val="a6"/>
        <w:rPr>
          <w:rFonts w:cs="David"/>
          <w:rtl/>
          <w:lang w:eastAsia="en-US"/>
        </w:rPr>
      </w:pPr>
    </w:p>
    <w:p w14:paraId="0B03CD36" w14:textId="436AE4CE" w:rsidR="00733BFE" w:rsidRPr="00073260" w:rsidRDefault="00733BFE" w:rsidP="008B2D0E">
      <w:pPr>
        <w:pStyle w:val="a6"/>
        <w:rPr>
          <w:rFonts w:cs="David"/>
          <w:rtl/>
          <w:lang w:eastAsia="en-US"/>
        </w:rPr>
      </w:pPr>
      <w:r w:rsidRPr="00073260">
        <w:rPr>
          <w:rFonts w:cs="David"/>
          <w:rtl/>
          <w:lang w:eastAsia="en-US"/>
        </w:rPr>
        <w:t xml:space="preserve">על מנת להבין את הצורך, הרקע והבסיס של החשיבה הפמיניסטית, הקורס פותח בניתוח החשיבה הפמיניסטית המוקדמת מאז המהפכה הצרפתית, ומציג בהמשך תיאוריות פמיניסטיות בנות זמננו. התיאוריות הפמיניסטיות השונות - פמיניזם ליברלי, פמיניזם מרקסיסטי, פמיניזם רדיקאלי, פמיניזם תרבותי, פמיניזם רב-גזעי ופמיניזם פוסט מודרני - יבחנו על פי מספר שאלות יסוד: המקור של דיכוי הנשים; תחומי החיים המעסיקים אותן (שוק עבודה, משפט, משפחה, מיניות וכדומה); תפישת הנשיות והגבריות שהן מציעות; ותפישת השינוי שהן מקדמות (רפורמטיבית או מהפכנית).  השימוש בתיאוריות אלה יודגם באמצעות ניתוח פמיניסטי של תחומי חיים בחברה הישראלית. </w:t>
      </w:r>
    </w:p>
    <w:p w14:paraId="2BE444B2" w14:textId="77777777" w:rsidR="00960D5D" w:rsidRPr="00073260" w:rsidRDefault="00960D5D" w:rsidP="00960D5D">
      <w:pPr>
        <w:pStyle w:val="a6"/>
        <w:rPr>
          <w:rFonts w:cs="David"/>
          <w:b/>
          <w:bCs/>
          <w:sz w:val="32"/>
          <w:szCs w:val="32"/>
          <w:u w:val="single"/>
          <w:rtl/>
          <w:lang w:eastAsia="en-US"/>
        </w:rPr>
      </w:pPr>
    </w:p>
    <w:p w14:paraId="6F2C1D5A" w14:textId="77777777" w:rsidR="00960D5D" w:rsidRDefault="00960D5D" w:rsidP="00960D5D">
      <w:pPr>
        <w:spacing w:line="360" w:lineRule="auto"/>
        <w:rPr>
          <w:rFonts w:ascii="Arial" w:hAnsi="Arial" w:cs="Arial"/>
          <w:b/>
          <w:bCs/>
          <w:sz w:val="26"/>
          <w:szCs w:val="26"/>
          <w:rtl/>
        </w:rPr>
      </w:pPr>
      <w:r w:rsidRPr="00073260">
        <w:rPr>
          <w:rFonts w:ascii="Arial" w:hAnsi="Arial" w:cs="Arial" w:hint="cs"/>
          <w:b/>
          <w:bCs/>
          <w:sz w:val="26"/>
          <w:szCs w:val="26"/>
          <w:rtl/>
        </w:rPr>
        <w:t xml:space="preserve">ג. </w:t>
      </w:r>
      <w:r w:rsidRPr="00073260">
        <w:rPr>
          <w:rFonts w:ascii="Arial" w:hAnsi="Arial" w:cs="Arial"/>
          <w:b/>
          <w:bCs/>
          <w:sz w:val="26"/>
          <w:szCs w:val="26"/>
          <w:rtl/>
        </w:rPr>
        <w:t xml:space="preserve">מטלות הקורס: </w:t>
      </w:r>
    </w:p>
    <w:p w14:paraId="0A6F0AD9" w14:textId="77777777" w:rsidR="00261F05" w:rsidRDefault="00261F05" w:rsidP="00261F05">
      <w:pPr>
        <w:pStyle w:val="a6"/>
        <w:numPr>
          <w:ilvl w:val="0"/>
          <w:numId w:val="4"/>
        </w:numPr>
        <w:rPr>
          <w:rFonts w:ascii="David" w:hAnsi="David" w:cs="David"/>
          <w:lang w:eastAsia="en-US"/>
        </w:rPr>
      </w:pPr>
      <w:r w:rsidRPr="00A2749F">
        <w:rPr>
          <w:rFonts w:ascii="David" w:hAnsi="David" w:cs="David"/>
          <w:rtl/>
          <w:lang w:eastAsia="en-US"/>
        </w:rPr>
        <w:t>נוכחות בכיתה</w:t>
      </w:r>
      <w:r w:rsidRPr="00A2749F">
        <w:rPr>
          <w:rFonts w:ascii="David" w:hAnsi="David" w:cs="David" w:hint="cs"/>
          <w:rtl/>
          <w:lang w:eastAsia="en-US"/>
        </w:rPr>
        <w:t xml:space="preserve">: </w:t>
      </w:r>
      <w:r w:rsidRPr="00A2749F">
        <w:rPr>
          <w:rFonts w:ascii="David" w:hAnsi="David" w:cs="David"/>
          <w:rtl/>
          <w:lang w:eastAsia="en-US"/>
        </w:rPr>
        <w:t xml:space="preserve">בקורס זה יש חובת נוכחות בכל השיעורים, שתיבדק מדי שיעור. </w:t>
      </w:r>
      <w:r w:rsidRPr="00A2749F">
        <w:rPr>
          <w:rFonts w:ascii="David" w:hAnsi="David" w:cs="David" w:hint="cs"/>
          <w:rtl/>
          <w:lang w:eastAsia="en-US"/>
        </w:rPr>
        <w:t>ה</w:t>
      </w:r>
      <w:r>
        <w:rPr>
          <w:rFonts w:ascii="David" w:hAnsi="David" w:cs="David" w:hint="cs"/>
          <w:rtl/>
          <w:lang w:eastAsia="en-US"/>
        </w:rPr>
        <w:t>י</w:t>
      </w:r>
      <w:r w:rsidRPr="00A2749F">
        <w:rPr>
          <w:rFonts w:ascii="David" w:hAnsi="David" w:cs="David" w:hint="cs"/>
          <w:rtl/>
          <w:lang w:eastAsia="en-US"/>
        </w:rPr>
        <w:t xml:space="preserve">עדרות </w:t>
      </w:r>
      <w:r w:rsidRPr="00A2749F">
        <w:rPr>
          <w:rFonts w:ascii="David" w:hAnsi="David" w:cs="David"/>
          <w:rtl/>
          <w:lang w:eastAsia="en-US"/>
        </w:rPr>
        <w:t xml:space="preserve">מעל </w:t>
      </w:r>
      <w:r w:rsidRPr="00A2749F">
        <w:rPr>
          <w:rFonts w:ascii="David" w:hAnsi="David" w:cs="David" w:hint="cs"/>
          <w:rtl/>
          <w:lang w:eastAsia="en-US"/>
        </w:rPr>
        <w:t xml:space="preserve">שלוש </w:t>
      </w:r>
      <w:r w:rsidRPr="00A2749F">
        <w:rPr>
          <w:rFonts w:ascii="David" w:hAnsi="David" w:cs="David"/>
          <w:rtl/>
          <w:lang w:eastAsia="en-US"/>
        </w:rPr>
        <w:t xml:space="preserve">הרצאות </w:t>
      </w:r>
      <w:r>
        <w:rPr>
          <w:rFonts w:ascii="David" w:hAnsi="David" w:cs="David" w:hint="cs"/>
          <w:rtl/>
          <w:lang w:eastAsia="en-US"/>
        </w:rPr>
        <w:t xml:space="preserve">בכל סמסטר </w:t>
      </w:r>
      <w:r w:rsidRPr="00A2749F">
        <w:rPr>
          <w:rFonts w:ascii="David" w:hAnsi="David" w:cs="David" w:hint="cs"/>
          <w:rtl/>
          <w:lang w:eastAsia="en-US"/>
        </w:rPr>
        <w:t xml:space="preserve">תביא לביטול הקורס. </w:t>
      </w:r>
    </w:p>
    <w:p w14:paraId="60FFD1C4" w14:textId="77777777" w:rsidR="00261F05" w:rsidRPr="00A2749F" w:rsidRDefault="00261F05" w:rsidP="00261F05">
      <w:pPr>
        <w:pStyle w:val="a6"/>
        <w:numPr>
          <w:ilvl w:val="0"/>
          <w:numId w:val="4"/>
        </w:numPr>
        <w:rPr>
          <w:rFonts w:ascii="David" w:hAnsi="David" w:cs="David"/>
          <w:rtl/>
          <w:lang w:eastAsia="en-US"/>
        </w:rPr>
      </w:pPr>
      <w:r w:rsidRPr="00A2749F">
        <w:rPr>
          <w:rFonts w:ascii="David" w:hAnsi="David" w:cs="David"/>
          <w:rtl/>
          <w:lang w:eastAsia="en-US"/>
        </w:rPr>
        <w:t xml:space="preserve">קריאה שוטפת של חומר הקריאה המפורט </w:t>
      </w:r>
      <w:r w:rsidRPr="00A2749F">
        <w:rPr>
          <w:rFonts w:ascii="David" w:hAnsi="David" w:cs="David"/>
          <w:b/>
          <w:bCs/>
          <w:u w:val="single"/>
          <w:rtl/>
          <w:lang w:eastAsia="en-US"/>
        </w:rPr>
        <w:t>לפני</w:t>
      </w:r>
      <w:r w:rsidRPr="00A2749F">
        <w:rPr>
          <w:rFonts w:ascii="David" w:hAnsi="David" w:cs="David"/>
          <w:rtl/>
          <w:lang w:eastAsia="en-US"/>
        </w:rPr>
        <w:t xml:space="preserve"> השיעור אליו מתייחס החומר. </w:t>
      </w:r>
    </w:p>
    <w:p w14:paraId="511F291D" w14:textId="77777777" w:rsidR="00261F05" w:rsidRDefault="00261F05" w:rsidP="00261F05">
      <w:pPr>
        <w:pStyle w:val="a6"/>
        <w:numPr>
          <w:ilvl w:val="0"/>
          <w:numId w:val="4"/>
        </w:numPr>
        <w:tabs>
          <w:tab w:val="clear" w:pos="785"/>
          <w:tab w:val="num" w:pos="810"/>
        </w:tabs>
        <w:ind w:left="810"/>
        <w:rPr>
          <w:rFonts w:ascii="David" w:hAnsi="David" w:cs="David"/>
          <w:lang w:eastAsia="en-US"/>
        </w:rPr>
      </w:pPr>
      <w:r w:rsidRPr="00815DEB">
        <w:rPr>
          <w:rFonts w:ascii="David" w:hAnsi="David" w:cs="David"/>
          <w:rtl/>
          <w:lang w:eastAsia="en-US"/>
        </w:rPr>
        <w:t xml:space="preserve">הגשת שני דו"חות קריאה </w:t>
      </w:r>
      <w:r>
        <w:rPr>
          <w:rFonts w:ascii="David" w:hAnsi="David" w:cs="David" w:hint="cs"/>
          <w:rtl/>
          <w:lang w:eastAsia="en-US"/>
        </w:rPr>
        <w:t xml:space="preserve">בכל סמסטר. משקלו של כל דו"ח קריאה </w:t>
      </w:r>
      <w:r>
        <w:rPr>
          <w:rFonts w:ascii="David" w:hAnsi="David" w:cs="David"/>
          <w:rtl/>
          <w:lang w:eastAsia="en-US"/>
        </w:rPr>
        <w:t>–</w:t>
      </w:r>
      <w:r>
        <w:rPr>
          <w:rFonts w:ascii="David" w:hAnsi="David" w:cs="David" w:hint="cs"/>
          <w:rtl/>
          <w:lang w:eastAsia="en-US"/>
        </w:rPr>
        <w:t xml:space="preserve"> </w:t>
      </w:r>
      <w:r w:rsidRPr="004D3C22">
        <w:rPr>
          <w:rFonts w:ascii="David" w:hAnsi="David" w:cs="David" w:hint="cs"/>
          <w:rtl/>
          <w:lang w:eastAsia="en-US"/>
        </w:rPr>
        <w:t>10%</w:t>
      </w:r>
      <w:r>
        <w:rPr>
          <w:rFonts w:ascii="David" w:hAnsi="David" w:cs="David" w:hint="cs"/>
          <w:rtl/>
          <w:lang w:eastAsia="en-US"/>
        </w:rPr>
        <w:t xml:space="preserve"> מהציון כל דו"ח קריאה. </w:t>
      </w:r>
      <w:r w:rsidRPr="00815DEB">
        <w:rPr>
          <w:rFonts w:ascii="David" w:hAnsi="David" w:cs="David"/>
          <w:rtl/>
          <w:lang w:eastAsia="en-US"/>
        </w:rPr>
        <w:t xml:space="preserve">ראו הנחיות להגשת דו"חות הקריאה בסוף רשימת הקריאה. </w:t>
      </w:r>
    </w:p>
    <w:p w14:paraId="3379205E" w14:textId="5D57BD0D" w:rsidR="00261F05" w:rsidRDefault="00261F05" w:rsidP="00261F05">
      <w:pPr>
        <w:pStyle w:val="a6"/>
        <w:numPr>
          <w:ilvl w:val="0"/>
          <w:numId w:val="4"/>
        </w:numPr>
        <w:tabs>
          <w:tab w:val="clear" w:pos="785"/>
          <w:tab w:val="num" w:pos="810"/>
        </w:tabs>
        <w:ind w:left="810"/>
        <w:rPr>
          <w:rFonts w:ascii="David" w:hAnsi="David" w:cs="David"/>
          <w:lang w:eastAsia="en-US"/>
        </w:rPr>
      </w:pPr>
      <w:r w:rsidRPr="00815DEB">
        <w:rPr>
          <w:rFonts w:ascii="David" w:hAnsi="David" w:cs="David"/>
          <w:rtl/>
          <w:lang w:eastAsia="en-US"/>
        </w:rPr>
        <w:t xml:space="preserve">מבחן בית בסוף שנת הלימודים שמשקלו </w:t>
      </w:r>
      <w:r w:rsidR="00424D00">
        <w:rPr>
          <w:rFonts w:ascii="David" w:hAnsi="David" w:cs="David" w:hint="cs"/>
          <w:rtl/>
          <w:lang w:eastAsia="en-US"/>
        </w:rPr>
        <w:t xml:space="preserve"> 60% </w:t>
      </w:r>
      <w:r w:rsidRPr="00815DEB">
        <w:rPr>
          <w:rFonts w:ascii="David" w:hAnsi="David" w:cs="David"/>
          <w:rtl/>
          <w:lang w:eastAsia="en-US"/>
        </w:rPr>
        <w:t xml:space="preserve">מהציון הסופי. </w:t>
      </w:r>
      <w:r w:rsidR="00424D00">
        <w:rPr>
          <w:rFonts w:ascii="David" w:hAnsi="David" w:cs="David" w:hint="cs"/>
          <w:rtl/>
          <w:lang w:eastAsia="en-US"/>
        </w:rPr>
        <w:t xml:space="preserve"> תאריך ההגשה י</w:t>
      </w:r>
      <w:r w:rsidR="00354920">
        <w:rPr>
          <w:rFonts w:ascii="David" w:hAnsi="David" w:cs="David" w:hint="cs"/>
          <w:rtl/>
          <w:lang w:eastAsia="en-US"/>
        </w:rPr>
        <w:t>י</w:t>
      </w:r>
      <w:r w:rsidR="00424D00">
        <w:rPr>
          <w:rFonts w:ascii="David" w:hAnsi="David" w:cs="David" w:hint="cs"/>
          <w:rtl/>
          <w:lang w:eastAsia="en-US"/>
        </w:rPr>
        <w:t>מסר במהלך הסמסטר</w:t>
      </w:r>
      <w:r w:rsidR="00354920">
        <w:rPr>
          <w:rFonts w:ascii="David" w:hAnsi="David" w:cs="David" w:hint="cs"/>
          <w:rtl/>
          <w:lang w:eastAsia="en-US"/>
        </w:rPr>
        <w:t>.</w:t>
      </w:r>
    </w:p>
    <w:p w14:paraId="48DB8007" w14:textId="77777777" w:rsidR="00424D00" w:rsidRPr="00815DEB" w:rsidRDefault="00424D00" w:rsidP="00627474">
      <w:pPr>
        <w:pStyle w:val="a6"/>
        <w:ind w:left="450"/>
        <w:rPr>
          <w:rFonts w:ascii="David" w:hAnsi="David" w:cs="David"/>
          <w:lang w:eastAsia="en-US"/>
        </w:rPr>
      </w:pPr>
    </w:p>
    <w:p w14:paraId="27CB6A21" w14:textId="77777777" w:rsidR="00A2749F" w:rsidRDefault="00A2749F" w:rsidP="00F502A9">
      <w:pPr>
        <w:spacing w:line="360" w:lineRule="auto"/>
        <w:rPr>
          <w:rFonts w:ascii="Arial" w:hAnsi="Arial" w:cs="Arial"/>
          <w:b/>
          <w:bCs/>
          <w:sz w:val="26"/>
          <w:szCs w:val="26"/>
          <w:u w:val="single"/>
          <w:rtl/>
        </w:rPr>
      </w:pPr>
      <w:r w:rsidRPr="00A2749F">
        <w:rPr>
          <w:rFonts w:ascii="Arial" w:hAnsi="Arial" w:cs="Arial"/>
          <w:b/>
          <w:bCs/>
          <w:sz w:val="26"/>
          <w:szCs w:val="26"/>
          <w:u w:val="single"/>
          <w:rtl/>
        </w:rPr>
        <w:lastRenderedPageBreak/>
        <w:t xml:space="preserve">תכנית הוראה מפורטת לכל השיעורים: </w:t>
      </w:r>
    </w:p>
    <w:p w14:paraId="41B348CF" w14:textId="77777777" w:rsidR="00A2749F" w:rsidRDefault="00A2749F" w:rsidP="00A2749F">
      <w:pPr>
        <w:spacing w:line="360" w:lineRule="auto"/>
        <w:rPr>
          <w:rFonts w:ascii="Arial" w:hAnsi="Arial" w:cs="Arial"/>
          <w:b/>
          <w:bCs/>
          <w:sz w:val="26"/>
          <w:szCs w:val="26"/>
          <w:u w:val="single"/>
          <w:rtl/>
        </w:rPr>
      </w:pPr>
    </w:p>
    <w:tbl>
      <w:tblPr>
        <w:bidiVisual/>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41"/>
        <w:gridCol w:w="3437"/>
      </w:tblGrid>
      <w:tr w:rsidR="00A2749F" w:rsidRPr="002D1BCF" w14:paraId="306EC70E" w14:textId="77777777" w:rsidTr="002D1BCF">
        <w:tc>
          <w:tcPr>
            <w:tcW w:w="1701" w:type="dxa"/>
            <w:shd w:val="clear" w:color="auto" w:fill="auto"/>
          </w:tcPr>
          <w:p w14:paraId="15FCF85B" w14:textId="77777777" w:rsidR="00A2749F" w:rsidRPr="002D1BCF" w:rsidRDefault="00A2749F" w:rsidP="002D1BCF">
            <w:pPr>
              <w:spacing w:line="360" w:lineRule="auto"/>
              <w:rPr>
                <w:rFonts w:ascii="Arial" w:hAnsi="Arial" w:cs="Arial"/>
                <w:b/>
                <w:bCs/>
                <w:sz w:val="26"/>
                <w:szCs w:val="26"/>
                <w:u w:val="single"/>
                <w:rtl/>
              </w:rPr>
            </w:pPr>
            <w:r w:rsidRPr="002D1BCF">
              <w:rPr>
                <w:rFonts w:ascii="Arial" w:hAnsi="Arial" w:cs="Arial" w:hint="cs"/>
                <w:b/>
                <w:bCs/>
                <w:sz w:val="26"/>
                <w:szCs w:val="26"/>
                <w:u w:val="single"/>
                <w:rtl/>
              </w:rPr>
              <w:t xml:space="preserve">מספר השיעור </w:t>
            </w:r>
          </w:p>
        </w:tc>
        <w:tc>
          <w:tcPr>
            <w:tcW w:w="2941" w:type="dxa"/>
            <w:shd w:val="clear" w:color="auto" w:fill="auto"/>
          </w:tcPr>
          <w:p w14:paraId="24D075A8" w14:textId="77777777" w:rsidR="00A2749F" w:rsidRPr="002D1BCF" w:rsidRDefault="00A2749F" w:rsidP="002D1BCF">
            <w:pPr>
              <w:spacing w:line="360" w:lineRule="auto"/>
              <w:rPr>
                <w:rFonts w:ascii="Arial" w:hAnsi="Arial" w:cs="Arial"/>
                <w:b/>
                <w:bCs/>
                <w:sz w:val="26"/>
                <w:szCs w:val="26"/>
                <w:u w:val="single"/>
                <w:rtl/>
              </w:rPr>
            </w:pPr>
            <w:r w:rsidRPr="002D1BCF">
              <w:rPr>
                <w:rFonts w:ascii="Arial" w:hAnsi="Arial" w:cs="Arial" w:hint="cs"/>
                <w:b/>
                <w:bCs/>
                <w:sz w:val="26"/>
                <w:szCs w:val="26"/>
                <w:u w:val="single"/>
                <w:rtl/>
              </w:rPr>
              <w:t>נושא השיעור</w:t>
            </w:r>
          </w:p>
        </w:tc>
        <w:tc>
          <w:tcPr>
            <w:tcW w:w="3437" w:type="dxa"/>
            <w:shd w:val="clear" w:color="auto" w:fill="auto"/>
          </w:tcPr>
          <w:p w14:paraId="6C3E6327" w14:textId="77777777" w:rsidR="00A2749F" w:rsidRPr="002D1BCF" w:rsidRDefault="00A2749F" w:rsidP="002D1BCF">
            <w:pPr>
              <w:spacing w:line="360" w:lineRule="auto"/>
              <w:rPr>
                <w:rFonts w:ascii="Arial" w:hAnsi="Arial" w:cs="Arial"/>
                <w:b/>
                <w:bCs/>
                <w:sz w:val="26"/>
                <w:szCs w:val="26"/>
                <w:u w:val="single"/>
                <w:rtl/>
              </w:rPr>
            </w:pPr>
            <w:r w:rsidRPr="002D1BCF">
              <w:rPr>
                <w:rFonts w:ascii="Arial" w:hAnsi="Arial" w:cs="Arial" w:hint="cs"/>
                <w:b/>
                <w:bCs/>
                <w:sz w:val="26"/>
                <w:szCs w:val="26"/>
                <w:u w:val="single"/>
                <w:rtl/>
              </w:rPr>
              <w:t>קריאה נדרשת</w:t>
            </w:r>
          </w:p>
        </w:tc>
      </w:tr>
      <w:tr w:rsidR="00A2749F" w:rsidRPr="002D1BCF" w14:paraId="72138B21" w14:textId="77777777" w:rsidTr="002D1BCF">
        <w:tc>
          <w:tcPr>
            <w:tcW w:w="1701" w:type="dxa"/>
            <w:shd w:val="clear" w:color="auto" w:fill="auto"/>
          </w:tcPr>
          <w:p w14:paraId="24D72F8A" w14:textId="77777777" w:rsidR="00776F62" w:rsidRPr="00E3700D" w:rsidRDefault="00A2749F" w:rsidP="002D1BCF">
            <w:pPr>
              <w:spacing w:line="360" w:lineRule="auto"/>
              <w:rPr>
                <w:rFonts w:ascii="Arial" w:hAnsi="Arial" w:cs="Arial"/>
                <w:b/>
                <w:bCs/>
                <w:rtl/>
              </w:rPr>
            </w:pPr>
            <w:r w:rsidRPr="00E3700D">
              <w:rPr>
                <w:rFonts w:ascii="Arial" w:hAnsi="Arial" w:cs="Arial" w:hint="cs"/>
                <w:b/>
                <w:bCs/>
                <w:rtl/>
              </w:rPr>
              <w:t>1</w:t>
            </w:r>
            <w:r w:rsidR="00776F62" w:rsidRPr="00E3700D">
              <w:rPr>
                <w:rFonts w:ascii="Arial" w:hAnsi="Arial" w:cs="Arial" w:hint="cs"/>
                <w:b/>
                <w:bCs/>
                <w:rtl/>
              </w:rPr>
              <w:t xml:space="preserve"> </w:t>
            </w:r>
          </w:p>
          <w:p w14:paraId="6E479799" w14:textId="77777777" w:rsidR="00A2749F" w:rsidRPr="00E3700D" w:rsidRDefault="00A2749F" w:rsidP="002D1BCF">
            <w:pPr>
              <w:spacing w:line="360" w:lineRule="auto"/>
              <w:rPr>
                <w:rFonts w:ascii="Arial" w:hAnsi="Arial" w:cs="Arial"/>
                <w:b/>
                <w:bCs/>
                <w:rtl/>
              </w:rPr>
            </w:pPr>
          </w:p>
        </w:tc>
        <w:tc>
          <w:tcPr>
            <w:tcW w:w="2941" w:type="dxa"/>
            <w:shd w:val="clear" w:color="auto" w:fill="auto"/>
          </w:tcPr>
          <w:p w14:paraId="4B8FB9F3" w14:textId="77777777" w:rsidR="00A2749F" w:rsidRPr="00E3700D" w:rsidRDefault="002B705B" w:rsidP="00E93A8A">
            <w:pPr>
              <w:spacing w:line="276" w:lineRule="auto"/>
              <w:rPr>
                <w:rFonts w:ascii="David" w:hAnsi="David" w:cs="David"/>
                <w:rtl/>
              </w:rPr>
            </w:pPr>
            <w:r w:rsidRPr="00E3700D">
              <w:rPr>
                <w:rFonts w:ascii="David" w:hAnsi="David" w:cs="David"/>
                <w:rtl/>
              </w:rPr>
              <w:t>פתיחה, שיעור היכרות</w:t>
            </w:r>
          </w:p>
        </w:tc>
        <w:tc>
          <w:tcPr>
            <w:tcW w:w="3437" w:type="dxa"/>
            <w:shd w:val="clear" w:color="auto" w:fill="auto"/>
          </w:tcPr>
          <w:p w14:paraId="63DD725F" w14:textId="21228065" w:rsidR="00634050" w:rsidRPr="002D1BCF" w:rsidRDefault="002441EE" w:rsidP="00634050">
            <w:pPr>
              <w:pStyle w:val="NormalParH"/>
              <w:spacing w:line="276" w:lineRule="auto"/>
              <w:jc w:val="right"/>
              <w:rPr>
                <w:rFonts w:cs="David"/>
                <w:noProof w:val="0"/>
                <w:lang w:eastAsia="en-US"/>
              </w:rPr>
            </w:pPr>
            <w:r w:rsidRPr="002D1BCF">
              <w:rPr>
                <w:rFonts w:cs="David"/>
                <w:noProof w:val="0"/>
                <w:lang w:eastAsia="en-US"/>
              </w:rPr>
              <w:t>Tong, Rosemarie, 1989</w:t>
            </w:r>
            <w:r w:rsidR="00634050">
              <w:rPr>
                <w:rFonts w:cs="David"/>
                <w:noProof w:val="0"/>
                <w:lang w:eastAsia="en-US"/>
              </w:rPr>
              <w:t xml:space="preserve">. </w:t>
            </w:r>
          </w:p>
          <w:p w14:paraId="6FC49144" w14:textId="77777777" w:rsidR="002441EE" w:rsidRPr="002D1BCF" w:rsidRDefault="002441EE" w:rsidP="00261F05">
            <w:pPr>
              <w:pStyle w:val="a6"/>
              <w:spacing w:line="276" w:lineRule="auto"/>
              <w:rPr>
                <w:rFonts w:cs="David"/>
                <w:b/>
                <w:bCs/>
                <w:rtl/>
                <w:lang w:eastAsia="en-US"/>
              </w:rPr>
            </w:pPr>
          </w:p>
          <w:p w14:paraId="6305D6EF" w14:textId="7907C3C4" w:rsidR="00A2749F" w:rsidRPr="002D1BCF" w:rsidRDefault="00702233" w:rsidP="00702233">
            <w:pPr>
              <w:pStyle w:val="a6"/>
              <w:spacing w:line="276" w:lineRule="auto"/>
              <w:rPr>
                <w:rFonts w:ascii="Arial" w:hAnsi="Arial" w:cs="Arial"/>
                <w:b/>
                <w:bCs/>
                <w:sz w:val="26"/>
                <w:szCs w:val="26"/>
                <w:u w:val="single"/>
                <w:rtl/>
              </w:rPr>
            </w:pPr>
            <w:r>
              <w:rPr>
                <w:rFonts w:cs="David" w:hint="cs"/>
                <w:rtl/>
                <w:lang w:eastAsia="en-US"/>
              </w:rPr>
              <w:t xml:space="preserve">ששון-לוי ומשגב, 2017. </w:t>
            </w:r>
          </w:p>
        </w:tc>
      </w:tr>
      <w:tr w:rsidR="00A2749F" w:rsidRPr="002D1BCF" w14:paraId="0B25B58F" w14:textId="77777777" w:rsidTr="002D1BCF">
        <w:tc>
          <w:tcPr>
            <w:tcW w:w="1701" w:type="dxa"/>
            <w:shd w:val="clear" w:color="auto" w:fill="auto"/>
          </w:tcPr>
          <w:p w14:paraId="72CD57F0" w14:textId="0134272D" w:rsidR="00776F62" w:rsidRPr="00E3700D" w:rsidRDefault="00A2749F" w:rsidP="002D1BCF">
            <w:pPr>
              <w:spacing w:line="360" w:lineRule="auto"/>
              <w:rPr>
                <w:rFonts w:ascii="Arial" w:hAnsi="Arial" w:cs="Arial"/>
                <w:b/>
                <w:bCs/>
                <w:rtl/>
              </w:rPr>
            </w:pPr>
            <w:r w:rsidRPr="00E3700D">
              <w:rPr>
                <w:rFonts w:ascii="Arial" w:hAnsi="Arial" w:cs="Arial" w:hint="cs"/>
                <w:b/>
                <w:bCs/>
                <w:rtl/>
              </w:rPr>
              <w:t>2</w:t>
            </w:r>
            <w:r w:rsidR="004D3C22">
              <w:rPr>
                <w:rFonts w:ascii="Arial" w:hAnsi="Arial" w:cs="Arial" w:hint="cs"/>
                <w:b/>
                <w:bCs/>
                <w:rtl/>
              </w:rPr>
              <w:t>-3</w:t>
            </w:r>
          </w:p>
          <w:p w14:paraId="4AB38234" w14:textId="77777777" w:rsidR="00A2749F" w:rsidRPr="00E3700D" w:rsidRDefault="00776F62" w:rsidP="002D1BCF">
            <w:pPr>
              <w:spacing w:line="360" w:lineRule="auto"/>
              <w:rPr>
                <w:rFonts w:ascii="Arial" w:hAnsi="Arial" w:cs="Arial"/>
                <w:b/>
                <w:bCs/>
                <w:rtl/>
              </w:rPr>
            </w:pPr>
            <w:r w:rsidRPr="00E3700D">
              <w:rPr>
                <w:rFonts w:ascii="Arial" w:hAnsi="Arial" w:cs="Arial" w:hint="cs"/>
                <w:b/>
                <w:bCs/>
                <w:rtl/>
              </w:rPr>
              <w:t xml:space="preserve"> </w:t>
            </w:r>
          </w:p>
        </w:tc>
        <w:tc>
          <w:tcPr>
            <w:tcW w:w="2941" w:type="dxa"/>
            <w:shd w:val="clear" w:color="auto" w:fill="auto"/>
          </w:tcPr>
          <w:p w14:paraId="6396F402" w14:textId="77777777" w:rsidR="00A2749F" w:rsidRPr="00E3700D" w:rsidRDefault="002B705B" w:rsidP="00E93A8A">
            <w:pPr>
              <w:spacing w:line="276" w:lineRule="auto"/>
              <w:rPr>
                <w:rFonts w:ascii="David" w:hAnsi="David" w:cs="David"/>
                <w:rtl/>
              </w:rPr>
            </w:pPr>
            <w:r w:rsidRPr="00E3700D">
              <w:rPr>
                <w:rFonts w:ascii="David" w:hAnsi="David" w:cs="David"/>
                <w:rtl/>
              </w:rPr>
              <w:t xml:space="preserve">מהמאה ה- 19 למאה ה- 20: הגל הראשון של הפמיניזם הליברלי </w:t>
            </w:r>
          </w:p>
        </w:tc>
        <w:tc>
          <w:tcPr>
            <w:tcW w:w="3437" w:type="dxa"/>
            <w:shd w:val="clear" w:color="auto" w:fill="auto"/>
          </w:tcPr>
          <w:p w14:paraId="311BD8E1" w14:textId="3AEE8204" w:rsidR="00C22398" w:rsidRPr="002D1BCF" w:rsidRDefault="00C22398" w:rsidP="00634050">
            <w:pPr>
              <w:pStyle w:val="a6"/>
              <w:spacing w:line="276" w:lineRule="auto"/>
              <w:rPr>
                <w:rFonts w:cs="David"/>
                <w:rtl/>
                <w:lang w:eastAsia="en-US"/>
              </w:rPr>
            </w:pPr>
            <w:r w:rsidRPr="002D1BCF">
              <w:rPr>
                <w:rFonts w:cs="David"/>
                <w:rtl/>
                <w:lang w:eastAsia="en-US"/>
              </w:rPr>
              <w:t xml:space="preserve">מיל, ג'ון סטיוארט, 1869. </w:t>
            </w:r>
          </w:p>
          <w:p w14:paraId="145BF5A6" w14:textId="77777777" w:rsidR="00C22398" w:rsidRPr="002D1BCF" w:rsidRDefault="00C22398" w:rsidP="00261F05">
            <w:pPr>
              <w:pStyle w:val="a6"/>
              <w:spacing w:line="276" w:lineRule="auto"/>
              <w:rPr>
                <w:rFonts w:cs="David"/>
                <w:rtl/>
                <w:lang w:eastAsia="en-US"/>
              </w:rPr>
            </w:pPr>
          </w:p>
          <w:p w14:paraId="26EBA6D7" w14:textId="45E677F4" w:rsidR="00C22398" w:rsidRDefault="00C22398" w:rsidP="00634050">
            <w:pPr>
              <w:pStyle w:val="a6"/>
              <w:spacing w:line="276" w:lineRule="auto"/>
              <w:rPr>
                <w:rFonts w:cs="David"/>
                <w:rtl/>
                <w:lang w:eastAsia="en-US"/>
              </w:rPr>
            </w:pPr>
            <w:proofErr w:type="spellStart"/>
            <w:r w:rsidRPr="002D1BCF">
              <w:rPr>
                <w:rFonts w:cs="David"/>
                <w:rtl/>
                <w:lang w:eastAsia="en-US"/>
              </w:rPr>
              <w:t>וולסטונקרפט</w:t>
            </w:r>
            <w:proofErr w:type="spellEnd"/>
            <w:r w:rsidRPr="002D1BCF">
              <w:rPr>
                <w:rFonts w:cs="David"/>
                <w:rtl/>
                <w:lang w:eastAsia="en-US"/>
              </w:rPr>
              <w:t xml:space="preserve">, מרי (2006). </w:t>
            </w:r>
          </w:p>
          <w:p w14:paraId="1F60679C" w14:textId="507393FA" w:rsidR="004D3C22" w:rsidRDefault="004D3C22" w:rsidP="00261F05">
            <w:pPr>
              <w:pStyle w:val="a6"/>
              <w:spacing w:line="276" w:lineRule="auto"/>
              <w:rPr>
                <w:rFonts w:cs="David"/>
                <w:rtl/>
                <w:lang w:eastAsia="en-US"/>
              </w:rPr>
            </w:pPr>
          </w:p>
          <w:p w14:paraId="24635CED" w14:textId="12F0A42D" w:rsidR="00A2749F" w:rsidRDefault="004D3C22" w:rsidP="00634050">
            <w:pPr>
              <w:pStyle w:val="a6"/>
              <w:spacing w:line="276" w:lineRule="auto"/>
              <w:rPr>
                <w:rFonts w:ascii="Arial" w:hAnsi="Arial" w:cs="Arial"/>
                <w:b/>
                <w:bCs/>
                <w:sz w:val="26"/>
                <w:szCs w:val="26"/>
                <w:u w:val="single"/>
                <w:rtl/>
              </w:rPr>
            </w:pPr>
            <w:proofErr w:type="spellStart"/>
            <w:r w:rsidRPr="002D1BCF">
              <w:rPr>
                <w:rFonts w:cs="David"/>
                <w:rtl/>
                <w:lang w:eastAsia="en-US"/>
              </w:rPr>
              <w:t>סטנטון</w:t>
            </w:r>
            <w:proofErr w:type="spellEnd"/>
            <w:r w:rsidRPr="002D1BCF">
              <w:rPr>
                <w:rFonts w:cs="David"/>
                <w:rtl/>
                <w:lang w:eastAsia="en-US"/>
              </w:rPr>
              <w:t xml:space="preserve"> , אליזבט </w:t>
            </w:r>
            <w:proofErr w:type="spellStart"/>
            <w:r w:rsidRPr="002D1BCF">
              <w:rPr>
                <w:rFonts w:cs="David"/>
                <w:rtl/>
                <w:lang w:eastAsia="en-US"/>
              </w:rPr>
              <w:t>קיידי</w:t>
            </w:r>
            <w:proofErr w:type="spellEnd"/>
            <w:r w:rsidRPr="002D1BCF">
              <w:rPr>
                <w:rFonts w:cs="David"/>
                <w:rtl/>
                <w:lang w:eastAsia="en-US"/>
              </w:rPr>
              <w:t xml:space="preserve">. [1848] </w:t>
            </w:r>
          </w:p>
          <w:p w14:paraId="396C4F29" w14:textId="3594B152" w:rsidR="00634050" w:rsidRPr="002D1BCF" w:rsidRDefault="00634050" w:rsidP="00634050">
            <w:pPr>
              <w:pStyle w:val="a6"/>
              <w:spacing w:line="276" w:lineRule="auto"/>
              <w:rPr>
                <w:rFonts w:ascii="Arial" w:hAnsi="Arial" w:cs="Arial"/>
                <w:b/>
                <w:bCs/>
                <w:sz w:val="26"/>
                <w:szCs w:val="26"/>
                <w:u w:val="single"/>
                <w:rtl/>
              </w:rPr>
            </w:pPr>
          </w:p>
        </w:tc>
      </w:tr>
      <w:tr w:rsidR="00C22398" w:rsidRPr="002D1BCF" w14:paraId="53EEE46E" w14:textId="77777777" w:rsidTr="002D1BCF">
        <w:tc>
          <w:tcPr>
            <w:tcW w:w="1701" w:type="dxa"/>
            <w:shd w:val="clear" w:color="auto" w:fill="auto"/>
          </w:tcPr>
          <w:p w14:paraId="40B2E460" w14:textId="60FC4E19" w:rsidR="00C22398" w:rsidRPr="00E3700D" w:rsidRDefault="004D3C22" w:rsidP="002D1BCF">
            <w:pPr>
              <w:spacing w:line="360" w:lineRule="auto"/>
              <w:rPr>
                <w:rFonts w:ascii="Arial" w:hAnsi="Arial" w:cs="Arial"/>
                <w:b/>
                <w:bCs/>
                <w:rtl/>
              </w:rPr>
            </w:pPr>
            <w:r>
              <w:rPr>
                <w:rFonts w:ascii="Arial" w:hAnsi="Arial" w:cs="Arial" w:hint="cs"/>
                <w:b/>
                <w:bCs/>
                <w:rtl/>
              </w:rPr>
              <w:t>4</w:t>
            </w:r>
          </w:p>
          <w:p w14:paraId="29EFFDE9" w14:textId="326528E1" w:rsidR="00776F62" w:rsidRPr="00E3700D" w:rsidRDefault="00776F62" w:rsidP="002D1BCF">
            <w:pPr>
              <w:spacing w:line="360" w:lineRule="auto"/>
              <w:rPr>
                <w:rFonts w:ascii="Arial" w:hAnsi="Arial" w:cs="Arial"/>
                <w:b/>
                <w:bCs/>
                <w:rtl/>
              </w:rPr>
            </w:pPr>
          </w:p>
        </w:tc>
        <w:tc>
          <w:tcPr>
            <w:tcW w:w="2941" w:type="dxa"/>
            <w:shd w:val="clear" w:color="auto" w:fill="auto"/>
          </w:tcPr>
          <w:p w14:paraId="76EC8E9C" w14:textId="77777777" w:rsidR="00C22398" w:rsidRPr="00E3700D" w:rsidRDefault="00C22398" w:rsidP="00E93A8A">
            <w:pPr>
              <w:spacing w:line="276" w:lineRule="auto"/>
              <w:rPr>
                <w:rFonts w:ascii="David" w:hAnsi="David" w:cs="David"/>
                <w:rtl/>
              </w:rPr>
            </w:pPr>
            <w:r w:rsidRPr="00E3700D">
              <w:rPr>
                <w:rFonts w:ascii="David" w:hAnsi="David" w:cs="David"/>
                <w:rtl/>
              </w:rPr>
              <w:t>הגל הראשון של הפמיניזם הליברלי</w:t>
            </w:r>
          </w:p>
        </w:tc>
        <w:tc>
          <w:tcPr>
            <w:tcW w:w="3437" w:type="dxa"/>
            <w:shd w:val="clear" w:color="auto" w:fill="auto"/>
          </w:tcPr>
          <w:p w14:paraId="6C27F500" w14:textId="77777777" w:rsidR="00C22398" w:rsidRPr="008306BA" w:rsidRDefault="00424D00" w:rsidP="00261F05">
            <w:pPr>
              <w:pStyle w:val="a6"/>
              <w:spacing w:line="276" w:lineRule="auto"/>
              <w:rPr>
                <w:rFonts w:ascii="David" w:hAnsi="David" w:cs="David"/>
                <w:b/>
                <w:bCs/>
                <w:sz w:val="26"/>
                <w:szCs w:val="26"/>
                <w:rtl/>
              </w:rPr>
            </w:pPr>
            <w:r w:rsidRPr="008306BA">
              <w:rPr>
                <w:rFonts w:ascii="David" w:hAnsi="David" w:cs="David"/>
                <w:b/>
                <w:bCs/>
                <w:sz w:val="26"/>
                <w:szCs w:val="26"/>
                <w:rtl/>
              </w:rPr>
              <w:t>סרט: הסופרז'יסטיות</w:t>
            </w:r>
          </w:p>
        </w:tc>
      </w:tr>
      <w:tr w:rsidR="00A2749F" w:rsidRPr="002D1BCF" w14:paraId="1B3F9292" w14:textId="77777777" w:rsidTr="002D1BCF">
        <w:tc>
          <w:tcPr>
            <w:tcW w:w="1701" w:type="dxa"/>
            <w:shd w:val="clear" w:color="auto" w:fill="auto"/>
          </w:tcPr>
          <w:p w14:paraId="486E6DEC" w14:textId="77777777" w:rsidR="00A2749F" w:rsidRPr="00E3700D" w:rsidRDefault="00C22398" w:rsidP="002D1BCF">
            <w:pPr>
              <w:spacing w:line="360" w:lineRule="auto"/>
              <w:rPr>
                <w:rFonts w:ascii="Arial" w:hAnsi="Arial" w:cs="Arial"/>
                <w:b/>
                <w:bCs/>
                <w:rtl/>
              </w:rPr>
            </w:pPr>
            <w:r w:rsidRPr="00E3700D">
              <w:rPr>
                <w:rFonts w:ascii="Arial" w:hAnsi="Arial" w:cs="Arial" w:hint="cs"/>
                <w:b/>
                <w:bCs/>
                <w:rtl/>
              </w:rPr>
              <w:t>5</w:t>
            </w:r>
          </w:p>
          <w:p w14:paraId="4F7BC759" w14:textId="633A9A4D" w:rsidR="00776F62" w:rsidRPr="00E3700D" w:rsidRDefault="00776F62" w:rsidP="002D1BCF">
            <w:pPr>
              <w:spacing w:line="360" w:lineRule="auto"/>
              <w:rPr>
                <w:rFonts w:ascii="Arial" w:hAnsi="Arial" w:cs="Arial"/>
                <w:b/>
                <w:bCs/>
                <w:rtl/>
              </w:rPr>
            </w:pPr>
          </w:p>
        </w:tc>
        <w:tc>
          <w:tcPr>
            <w:tcW w:w="2941" w:type="dxa"/>
            <w:shd w:val="clear" w:color="auto" w:fill="auto"/>
          </w:tcPr>
          <w:p w14:paraId="5A9B7CF8" w14:textId="77777777" w:rsidR="00A2749F" w:rsidRPr="00714EDF" w:rsidRDefault="002B705B" w:rsidP="00E93A8A">
            <w:pPr>
              <w:spacing w:line="276" w:lineRule="auto"/>
              <w:rPr>
                <w:rFonts w:ascii="David" w:hAnsi="David" w:cs="David"/>
                <w:rtl/>
              </w:rPr>
            </w:pPr>
            <w:r w:rsidRPr="00714EDF">
              <w:rPr>
                <w:rFonts w:ascii="David" w:hAnsi="David" w:cs="David"/>
                <w:rtl/>
              </w:rPr>
              <w:t>הגל השני של פמיניזם ליברלי</w:t>
            </w:r>
          </w:p>
        </w:tc>
        <w:tc>
          <w:tcPr>
            <w:tcW w:w="3437" w:type="dxa"/>
            <w:shd w:val="clear" w:color="auto" w:fill="auto"/>
          </w:tcPr>
          <w:p w14:paraId="1A16158E" w14:textId="0536C719" w:rsidR="008E09B9" w:rsidRPr="00714EDF" w:rsidRDefault="008E09B9" w:rsidP="00634050">
            <w:pPr>
              <w:pStyle w:val="a6"/>
              <w:spacing w:line="276" w:lineRule="auto"/>
              <w:rPr>
                <w:rFonts w:cs="David"/>
                <w:rtl/>
                <w:lang w:eastAsia="en-US"/>
              </w:rPr>
            </w:pPr>
            <w:proofErr w:type="spellStart"/>
            <w:r w:rsidRPr="00714EDF">
              <w:rPr>
                <w:rFonts w:cs="David"/>
                <w:rtl/>
                <w:lang w:eastAsia="en-US"/>
              </w:rPr>
              <w:t>פרידן</w:t>
            </w:r>
            <w:proofErr w:type="spellEnd"/>
            <w:r w:rsidRPr="00714EDF">
              <w:rPr>
                <w:rFonts w:cs="David"/>
                <w:rtl/>
                <w:lang w:eastAsia="en-US"/>
              </w:rPr>
              <w:t xml:space="preserve"> , בטי, 1975</w:t>
            </w:r>
            <w:r w:rsidR="00634050" w:rsidRPr="00714EDF">
              <w:rPr>
                <w:rFonts w:cs="David" w:hint="cs"/>
                <w:rtl/>
                <w:lang w:eastAsia="en-US"/>
              </w:rPr>
              <w:t xml:space="preserve">. </w:t>
            </w:r>
            <w:r w:rsidRPr="00714EDF">
              <w:rPr>
                <w:rFonts w:cs="David"/>
                <w:rtl/>
                <w:lang w:eastAsia="en-US"/>
              </w:rPr>
              <w:t xml:space="preserve"> </w:t>
            </w:r>
          </w:p>
          <w:p w14:paraId="5C45ABCC" w14:textId="77777777" w:rsidR="00424D00" w:rsidRPr="00714EDF" w:rsidRDefault="00424D00" w:rsidP="00261F05">
            <w:pPr>
              <w:pStyle w:val="a6"/>
              <w:spacing w:line="276" w:lineRule="auto"/>
              <w:rPr>
                <w:rFonts w:cs="David"/>
                <w:rtl/>
                <w:lang w:eastAsia="en-US"/>
              </w:rPr>
            </w:pPr>
          </w:p>
          <w:p w14:paraId="6266C279" w14:textId="52E85E6E" w:rsidR="00A2749F" w:rsidRPr="00714EDF" w:rsidRDefault="002F2535" w:rsidP="002F2535">
            <w:pPr>
              <w:pStyle w:val="a6"/>
              <w:spacing w:line="276" w:lineRule="auto"/>
              <w:rPr>
                <w:rFonts w:ascii="Arial" w:hAnsi="Arial" w:cs="Arial"/>
                <w:sz w:val="26"/>
                <w:szCs w:val="26"/>
                <w:rtl/>
              </w:rPr>
            </w:pPr>
            <w:r w:rsidRPr="002F2535">
              <w:rPr>
                <w:rFonts w:cs="David"/>
                <w:rtl/>
                <w:lang w:eastAsia="en-US"/>
              </w:rPr>
              <w:t>א-</w:t>
            </w:r>
            <w:proofErr w:type="spellStart"/>
            <w:r w:rsidRPr="002F2535">
              <w:rPr>
                <w:rFonts w:cs="David"/>
                <w:rtl/>
                <w:lang w:eastAsia="en-US"/>
              </w:rPr>
              <w:t>סעדאווי</w:t>
            </w:r>
            <w:proofErr w:type="spellEnd"/>
            <w:r w:rsidRPr="002F2535">
              <w:rPr>
                <w:rFonts w:cs="David"/>
                <w:rtl/>
                <w:lang w:eastAsia="en-US"/>
              </w:rPr>
              <w:t xml:space="preserve">, </w:t>
            </w:r>
            <w:proofErr w:type="spellStart"/>
            <w:r w:rsidRPr="002F2535">
              <w:rPr>
                <w:rFonts w:cs="David"/>
                <w:rtl/>
                <w:lang w:eastAsia="en-US"/>
              </w:rPr>
              <w:t>נוואל</w:t>
            </w:r>
            <w:proofErr w:type="spellEnd"/>
            <w:r w:rsidRPr="002F2535">
              <w:rPr>
                <w:rFonts w:cs="David"/>
                <w:rtl/>
                <w:lang w:eastAsia="en-US"/>
              </w:rPr>
              <w:t>. 1988</w:t>
            </w:r>
            <w:r w:rsidR="00714EDF" w:rsidRPr="00714EDF">
              <w:rPr>
                <w:rFonts w:cs="David" w:hint="cs"/>
                <w:rtl/>
                <w:lang w:eastAsia="en-US"/>
              </w:rPr>
              <w:t xml:space="preserve">. </w:t>
            </w:r>
          </w:p>
        </w:tc>
      </w:tr>
      <w:tr w:rsidR="00714EDF" w:rsidRPr="002D1BCF" w14:paraId="7FF0B2AA" w14:textId="77777777" w:rsidTr="002D1BCF">
        <w:tc>
          <w:tcPr>
            <w:tcW w:w="1701" w:type="dxa"/>
            <w:shd w:val="clear" w:color="auto" w:fill="auto"/>
          </w:tcPr>
          <w:p w14:paraId="3D3DAE3A" w14:textId="500320D0" w:rsidR="00714EDF" w:rsidRPr="00E3700D" w:rsidRDefault="00714EDF" w:rsidP="002D1BCF">
            <w:pPr>
              <w:spacing w:line="360" w:lineRule="auto"/>
              <w:rPr>
                <w:rFonts w:ascii="Arial" w:hAnsi="Arial" w:cs="Arial"/>
                <w:b/>
                <w:bCs/>
                <w:rtl/>
              </w:rPr>
            </w:pPr>
            <w:r>
              <w:rPr>
                <w:rFonts w:ascii="Arial" w:hAnsi="Arial" w:cs="Arial" w:hint="cs"/>
                <w:b/>
                <w:bCs/>
                <w:rtl/>
              </w:rPr>
              <w:t>6</w:t>
            </w:r>
          </w:p>
        </w:tc>
        <w:tc>
          <w:tcPr>
            <w:tcW w:w="2941" w:type="dxa"/>
            <w:shd w:val="clear" w:color="auto" w:fill="auto"/>
          </w:tcPr>
          <w:p w14:paraId="0251CD5A" w14:textId="04D7E77D" w:rsidR="00714EDF" w:rsidRPr="00714EDF" w:rsidRDefault="00714EDF" w:rsidP="00E93A8A">
            <w:pPr>
              <w:spacing w:line="276" w:lineRule="auto"/>
              <w:rPr>
                <w:rFonts w:ascii="David" w:hAnsi="David" w:cs="David"/>
                <w:rtl/>
              </w:rPr>
            </w:pPr>
            <w:r>
              <w:rPr>
                <w:rFonts w:ascii="David" w:hAnsi="David" w:cs="David" w:hint="cs"/>
                <w:rtl/>
              </w:rPr>
              <w:t>פמיניזם ליברלי מאוחר</w:t>
            </w:r>
          </w:p>
        </w:tc>
        <w:tc>
          <w:tcPr>
            <w:tcW w:w="3437" w:type="dxa"/>
            <w:shd w:val="clear" w:color="auto" w:fill="auto"/>
          </w:tcPr>
          <w:p w14:paraId="173FA6DA" w14:textId="69D860C7" w:rsidR="00714EDF" w:rsidRPr="00714EDF" w:rsidRDefault="00714EDF" w:rsidP="00714EDF">
            <w:pPr>
              <w:pStyle w:val="a6"/>
              <w:bidi w:val="0"/>
              <w:spacing w:line="276" w:lineRule="auto"/>
              <w:rPr>
                <w:rFonts w:cs="David"/>
                <w:lang w:eastAsia="en-US"/>
              </w:rPr>
            </w:pPr>
            <w:proofErr w:type="spellStart"/>
            <w:r>
              <w:rPr>
                <w:rFonts w:cs="David"/>
                <w:lang w:eastAsia="en-US"/>
              </w:rPr>
              <w:t>Okin</w:t>
            </w:r>
            <w:proofErr w:type="spellEnd"/>
            <w:r>
              <w:rPr>
                <w:rFonts w:cs="David"/>
                <w:lang w:eastAsia="en-US"/>
              </w:rPr>
              <w:t>, 1989</w:t>
            </w:r>
          </w:p>
        </w:tc>
      </w:tr>
      <w:tr w:rsidR="00C22398" w:rsidRPr="002D1BCF" w14:paraId="5FA39FAA" w14:textId="77777777" w:rsidTr="002D1BCF">
        <w:tc>
          <w:tcPr>
            <w:tcW w:w="1701" w:type="dxa"/>
            <w:shd w:val="clear" w:color="auto" w:fill="auto"/>
          </w:tcPr>
          <w:p w14:paraId="53355581" w14:textId="6D47A87F" w:rsidR="00C22398" w:rsidRPr="00E3700D" w:rsidRDefault="00B36FCF" w:rsidP="002D1BCF">
            <w:pPr>
              <w:spacing w:line="360" w:lineRule="auto"/>
              <w:rPr>
                <w:rFonts w:ascii="Arial" w:hAnsi="Arial" w:cs="Arial"/>
                <w:b/>
                <w:bCs/>
                <w:rtl/>
              </w:rPr>
            </w:pPr>
            <w:r>
              <w:rPr>
                <w:rFonts w:ascii="Arial" w:hAnsi="Arial" w:cs="Arial" w:hint="cs"/>
                <w:b/>
                <w:bCs/>
                <w:rtl/>
              </w:rPr>
              <w:t>7</w:t>
            </w:r>
          </w:p>
          <w:p w14:paraId="401E2967" w14:textId="286092B9" w:rsidR="00776F62" w:rsidRPr="00E3700D" w:rsidRDefault="00776F62" w:rsidP="002D1BCF">
            <w:pPr>
              <w:spacing w:line="360" w:lineRule="auto"/>
              <w:rPr>
                <w:rFonts w:ascii="Arial" w:hAnsi="Arial" w:cs="Arial"/>
                <w:b/>
                <w:bCs/>
                <w:rtl/>
              </w:rPr>
            </w:pPr>
          </w:p>
        </w:tc>
        <w:tc>
          <w:tcPr>
            <w:tcW w:w="2941" w:type="dxa"/>
            <w:shd w:val="clear" w:color="auto" w:fill="auto"/>
          </w:tcPr>
          <w:p w14:paraId="602731B4" w14:textId="77777777" w:rsidR="00C22398" w:rsidRPr="00E3700D" w:rsidRDefault="00C22398" w:rsidP="00E93A8A">
            <w:pPr>
              <w:spacing w:line="276" w:lineRule="auto"/>
              <w:rPr>
                <w:rFonts w:ascii="David" w:hAnsi="David" w:cs="David"/>
                <w:rtl/>
              </w:rPr>
            </w:pPr>
            <w:r w:rsidRPr="00E3700D">
              <w:rPr>
                <w:rFonts w:ascii="David" w:hAnsi="David" w:cs="David"/>
                <w:rtl/>
              </w:rPr>
              <w:t>פמיניזם מרקסיסטי – עבודה בשכר ובמשק הבית, (נתונים)</w:t>
            </w:r>
          </w:p>
        </w:tc>
        <w:tc>
          <w:tcPr>
            <w:tcW w:w="3437" w:type="dxa"/>
            <w:shd w:val="clear" w:color="auto" w:fill="auto"/>
          </w:tcPr>
          <w:p w14:paraId="5AAAA5B3" w14:textId="2180B9AA" w:rsidR="00C22398" w:rsidRPr="002D1BCF" w:rsidRDefault="00D61678" w:rsidP="00634050">
            <w:pPr>
              <w:bidi w:val="0"/>
              <w:spacing w:line="276" w:lineRule="auto"/>
              <w:rPr>
                <w:rFonts w:ascii="Arial" w:hAnsi="Arial" w:cs="Arial"/>
                <w:sz w:val="26"/>
                <w:szCs w:val="26"/>
                <w:rtl/>
              </w:rPr>
            </w:pPr>
            <w:r w:rsidRPr="00D61678">
              <w:rPr>
                <w:rFonts w:cs="David"/>
                <w:noProof/>
              </w:rPr>
              <w:t>Hochschild, Arlie</w:t>
            </w:r>
            <w:r>
              <w:rPr>
                <w:rFonts w:cs="David"/>
                <w:noProof/>
              </w:rPr>
              <w:t xml:space="preserve"> and Anne </w:t>
            </w:r>
            <w:r w:rsidRPr="00D61678">
              <w:rPr>
                <w:rFonts w:cs="David"/>
                <w:noProof/>
              </w:rPr>
              <w:t>Machung</w:t>
            </w:r>
            <w:r>
              <w:rPr>
                <w:rFonts w:cs="David"/>
                <w:noProof/>
              </w:rPr>
              <w:t xml:space="preserve">. </w:t>
            </w:r>
            <w:r w:rsidRPr="00D61678">
              <w:rPr>
                <w:rFonts w:cs="David"/>
                <w:noProof/>
              </w:rPr>
              <w:t xml:space="preserve">2003. </w:t>
            </w:r>
          </w:p>
        </w:tc>
      </w:tr>
      <w:tr w:rsidR="00A2749F" w:rsidRPr="002D1BCF" w14:paraId="6959D6A1" w14:textId="77777777" w:rsidTr="002D1BCF">
        <w:tc>
          <w:tcPr>
            <w:tcW w:w="1701" w:type="dxa"/>
            <w:shd w:val="clear" w:color="auto" w:fill="auto"/>
          </w:tcPr>
          <w:p w14:paraId="23311C38" w14:textId="1D59A3F1" w:rsidR="00A2749F" w:rsidRPr="00E3700D" w:rsidRDefault="00B36FCF" w:rsidP="002D1BCF">
            <w:pPr>
              <w:spacing w:line="360" w:lineRule="auto"/>
              <w:rPr>
                <w:rFonts w:ascii="Arial" w:hAnsi="Arial" w:cs="Arial"/>
                <w:b/>
                <w:bCs/>
                <w:rtl/>
              </w:rPr>
            </w:pPr>
            <w:r>
              <w:rPr>
                <w:rFonts w:ascii="Arial" w:hAnsi="Arial" w:cs="Arial" w:hint="cs"/>
                <w:b/>
                <w:bCs/>
                <w:rtl/>
              </w:rPr>
              <w:t>8</w:t>
            </w:r>
            <w:r w:rsidR="00354920">
              <w:rPr>
                <w:rFonts w:ascii="Arial" w:hAnsi="Arial" w:cs="Arial" w:hint="cs"/>
                <w:b/>
                <w:bCs/>
                <w:rtl/>
              </w:rPr>
              <w:t>-9</w:t>
            </w:r>
          </w:p>
          <w:p w14:paraId="2E14538E" w14:textId="1BE98539" w:rsidR="00776F62" w:rsidRPr="00E3700D" w:rsidRDefault="00776F62" w:rsidP="002D1BCF">
            <w:pPr>
              <w:spacing w:line="360" w:lineRule="auto"/>
              <w:rPr>
                <w:rFonts w:ascii="Arial" w:hAnsi="Arial" w:cs="Arial"/>
                <w:b/>
                <w:bCs/>
                <w:rtl/>
              </w:rPr>
            </w:pPr>
          </w:p>
        </w:tc>
        <w:tc>
          <w:tcPr>
            <w:tcW w:w="2941" w:type="dxa"/>
            <w:shd w:val="clear" w:color="auto" w:fill="auto"/>
          </w:tcPr>
          <w:p w14:paraId="5CD645CD" w14:textId="77777777" w:rsidR="00A2749F" w:rsidRPr="00E3700D" w:rsidRDefault="009A1089" w:rsidP="00E93A8A">
            <w:pPr>
              <w:spacing w:line="276" w:lineRule="auto"/>
              <w:rPr>
                <w:rFonts w:ascii="David" w:hAnsi="David" w:cs="David"/>
                <w:rtl/>
              </w:rPr>
            </w:pPr>
            <w:r w:rsidRPr="00E3700D">
              <w:rPr>
                <w:rFonts w:ascii="David" w:hAnsi="David" w:cs="David"/>
                <w:rtl/>
              </w:rPr>
              <w:t>פמיניזם מרקסיסטי – נשים בשוק עבודה ניאו ליברלי</w:t>
            </w:r>
          </w:p>
        </w:tc>
        <w:tc>
          <w:tcPr>
            <w:tcW w:w="3437" w:type="dxa"/>
            <w:shd w:val="clear" w:color="auto" w:fill="auto"/>
          </w:tcPr>
          <w:p w14:paraId="043E6949" w14:textId="023F72D7" w:rsidR="00A2749F" w:rsidRPr="002D1BCF" w:rsidRDefault="00776F62" w:rsidP="00634050">
            <w:pPr>
              <w:spacing w:line="360" w:lineRule="auto"/>
              <w:rPr>
                <w:rFonts w:ascii="Arial" w:hAnsi="Arial" w:cs="Arial"/>
                <w:sz w:val="26"/>
                <w:szCs w:val="26"/>
                <w:rtl/>
              </w:rPr>
            </w:pPr>
            <w:r w:rsidRPr="00776F62">
              <w:rPr>
                <w:rFonts w:ascii="David" w:hAnsi="David" w:cs="David"/>
                <w:rtl/>
              </w:rPr>
              <w:t xml:space="preserve">בנימין אורלי, </w:t>
            </w:r>
            <w:r w:rsidR="00634050">
              <w:rPr>
                <w:rFonts w:ascii="David" w:hAnsi="David" w:cs="David" w:hint="cs"/>
                <w:rtl/>
              </w:rPr>
              <w:t xml:space="preserve">2012. </w:t>
            </w:r>
          </w:p>
        </w:tc>
      </w:tr>
      <w:tr w:rsidR="00A2749F" w:rsidRPr="002D1BCF" w14:paraId="6FCACFDB" w14:textId="77777777" w:rsidTr="002D1BCF">
        <w:tc>
          <w:tcPr>
            <w:tcW w:w="1701" w:type="dxa"/>
            <w:shd w:val="clear" w:color="auto" w:fill="auto"/>
          </w:tcPr>
          <w:p w14:paraId="0A2283A3" w14:textId="3DF83C12" w:rsidR="00A2749F" w:rsidRPr="00E3700D" w:rsidRDefault="00354920" w:rsidP="002D1BCF">
            <w:pPr>
              <w:spacing w:line="360" w:lineRule="auto"/>
              <w:rPr>
                <w:rFonts w:ascii="Arial" w:hAnsi="Arial" w:cs="Arial"/>
                <w:b/>
                <w:bCs/>
                <w:rtl/>
              </w:rPr>
            </w:pPr>
            <w:r>
              <w:rPr>
                <w:rFonts w:ascii="Arial" w:hAnsi="Arial" w:cs="Arial" w:hint="cs"/>
                <w:b/>
                <w:bCs/>
                <w:rtl/>
              </w:rPr>
              <w:t>10-11</w:t>
            </w:r>
          </w:p>
          <w:p w14:paraId="6920B9C0" w14:textId="3342AB1A" w:rsidR="00776F62" w:rsidRPr="00E3700D" w:rsidRDefault="00776F62" w:rsidP="001B471F">
            <w:pPr>
              <w:spacing w:line="360" w:lineRule="auto"/>
              <w:rPr>
                <w:rFonts w:ascii="Arial" w:hAnsi="Arial" w:cs="Arial"/>
                <w:b/>
                <w:bCs/>
                <w:rtl/>
              </w:rPr>
            </w:pPr>
          </w:p>
        </w:tc>
        <w:tc>
          <w:tcPr>
            <w:tcW w:w="2941" w:type="dxa"/>
            <w:shd w:val="clear" w:color="auto" w:fill="auto"/>
          </w:tcPr>
          <w:p w14:paraId="2782DF6B" w14:textId="77777777" w:rsidR="00A2749F" w:rsidRPr="00E3700D" w:rsidRDefault="009A1089" w:rsidP="00E93A8A">
            <w:pPr>
              <w:spacing w:line="276" w:lineRule="auto"/>
              <w:rPr>
                <w:rFonts w:ascii="David" w:hAnsi="David" w:cs="David"/>
                <w:rtl/>
              </w:rPr>
            </w:pPr>
            <w:r w:rsidRPr="00E3700D">
              <w:rPr>
                <w:rFonts w:ascii="David" w:hAnsi="David" w:cs="David"/>
                <w:rtl/>
              </w:rPr>
              <w:t xml:space="preserve">פמיניזם רדיקלי: פטריארכיה, מיניות, </w:t>
            </w:r>
            <w:r w:rsidR="00C22398" w:rsidRPr="00E3700D">
              <w:rPr>
                <w:rFonts w:ascii="David" w:hAnsi="David" w:cs="David"/>
                <w:rtl/>
              </w:rPr>
              <w:t>פורנוגרפיה</w:t>
            </w:r>
          </w:p>
        </w:tc>
        <w:tc>
          <w:tcPr>
            <w:tcW w:w="3437" w:type="dxa"/>
            <w:shd w:val="clear" w:color="auto" w:fill="auto"/>
          </w:tcPr>
          <w:p w14:paraId="1140C027" w14:textId="5E2CF642" w:rsidR="004C0D69" w:rsidRPr="008306BA" w:rsidRDefault="004C0D69" w:rsidP="00634050">
            <w:pPr>
              <w:pStyle w:val="NormalWeb"/>
              <w:bidi/>
              <w:spacing w:before="0" w:beforeAutospacing="0" w:after="0" w:afterAutospacing="0"/>
              <w:ind w:right="450"/>
              <w:jc w:val="both"/>
              <w:rPr>
                <w:rFonts w:cs="David"/>
              </w:rPr>
            </w:pPr>
            <w:r w:rsidRPr="008306BA">
              <w:rPr>
                <w:rFonts w:cs="David"/>
                <w:color w:val="000000"/>
                <w:rtl/>
              </w:rPr>
              <w:t xml:space="preserve">מניפסט </w:t>
            </w:r>
            <w:proofErr w:type="spellStart"/>
            <w:r w:rsidRPr="008306BA">
              <w:rPr>
                <w:rFonts w:cs="David"/>
                <w:color w:val="000000"/>
                <w:rtl/>
              </w:rPr>
              <w:t>הרדסטוקינג</w:t>
            </w:r>
            <w:proofErr w:type="spellEnd"/>
            <w:r w:rsidRPr="008306BA">
              <w:rPr>
                <w:rFonts w:cs="David"/>
                <w:color w:val="000000"/>
                <w:rtl/>
              </w:rPr>
              <w:t>.</w:t>
            </w:r>
            <w:r w:rsidR="00F178E2" w:rsidRPr="008306BA">
              <w:rPr>
                <w:rFonts w:cs="David" w:hint="cs"/>
                <w:color w:val="000000"/>
                <w:rtl/>
              </w:rPr>
              <w:t xml:space="preserve"> </w:t>
            </w:r>
            <w:r w:rsidR="00634050" w:rsidRPr="008306BA">
              <w:rPr>
                <w:rFonts w:cs="David" w:hint="cs"/>
                <w:color w:val="000000"/>
                <w:rtl/>
              </w:rPr>
              <w:t xml:space="preserve">2006. </w:t>
            </w:r>
          </w:p>
          <w:p w14:paraId="01C0B793" w14:textId="3BD86F27" w:rsidR="00634050" w:rsidRDefault="004C0D69" w:rsidP="00634050">
            <w:pPr>
              <w:pStyle w:val="NormalWeb"/>
              <w:bidi/>
              <w:spacing w:before="120" w:beforeAutospacing="0" w:after="0" w:afterAutospacing="0"/>
              <w:jc w:val="both"/>
              <w:rPr>
                <w:rFonts w:ascii="David" w:hAnsi="David" w:cs="David"/>
                <w:rtl/>
              </w:rPr>
            </w:pPr>
            <w:r w:rsidRPr="008306BA">
              <w:rPr>
                <w:rFonts w:cs="David"/>
                <w:color w:val="000000"/>
                <w:rtl/>
              </w:rPr>
              <w:t xml:space="preserve">מקינון, </w:t>
            </w:r>
            <w:r w:rsidR="00FA10B2" w:rsidRPr="008306BA">
              <w:rPr>
                <w:rFonts w:cs="David" w:hint="cs"/>
                <w:color w:val="000000"/>
                <w:rtl/>
              </w:rPr>
              <w:t xml:space="preserve">קתרין. </w:t>
            </w:r>
            <w:r w:rsidR="00634050" w:rsidRPr="008306BA">
              <w:rPr>
                <w:rFonts w:cs="David" w:hint="cs"/>
                <w:color w:val="000000"/>
                <w:rtl/>
              </w:rPr>
              <w:t>2006.</w:t>
            </w:r>
            <w:r w:rsidR="00634050">
              <w:rPr>
                <w:rFonts w:cs="David" w:hint="cs"/>
                <w:color w:val="000000"/>
                <w:rtl/>
              </w:rPr>
              <w:t xml:space="preserve"> </w:t>
            </w:r>
          </w:p>
          <w:p w14:paraId="4F7743BD" w14:textId="77777777" w:rsidR="00634050" w:rsidRDefault="00331BA1" w:rsidP="00634050">
            <w:pPr>
              <w:pStyle w:val="NormalWeb"/>
              <w:bidi/>
              <w:spacing w:before="120" w:beforeAutospacing="0" w:after="0" w:afterAutospacing="0"/>
              <w:jc w:val="both"/>
              <w:rPr>
                <w:rFonts w:ascii="Arial" w:hAnsi="Arial" w:cs="Arial"/>
                <w:sz w:val="26"/>
                <w:szCs w:val="26"/>
                <w:rtl/>
              </w:rPr>
            </w:pPr>
            <w:proofErr w:type="spellStart"/>
            <w:r w:rsidRPr="006833D3">
              <w:rPr>
                <w:rFonts w:ascii="David" w:hAnsi="David" w:cs="David"/>
                <w:rtl/>
              </w:rPr>
              <w:t>מייסון-דיז</w:t>
            </w:r>
            <w:proofErr w:type="spellEnd"/>
            <w:r w:rsidRPr="006833D3">
              <w:rPr>
                <w:rFonts w:ascii="David" w:hAnsi="David" w:cs="David"/>
                <w:rtl/>
              </w:rPr>
              <w:t xml:space="preserve">, </w:t>
            </w:r>
            <w:proofErr w:type="spellStart"/>
            <w:r w:rsidRPr="006833D3">
              <w:rPr>
                <w:rFonts w:ascii="David" w:hAnsi="David" w:cs="David"/>
                <w:rtl/>
              </w:rPr>
              <w:t>ליז</w:t>
            </w:r>
            <w:proofErr w:type="spellEnd"/>
            <w:r w:rsidRPr="006833D3">
              <w:rPr>
                <w:rFonts w:ascii="David" w:hAnsi="David" w:cs="David"/>
                <w:rtl/>
              </w:rPr>
              <w:t xml:space="preserve">. 2018. </w:t>
            </w:r>
          </w:p>
          <w:p w14:paraId="35A40118" w14:textId="645C9970" w:rsidR="00634050" w:rsidRPr="002D1BCF" w:rsidRDefault="00634050" w:rsidP="00634050">
            <w:pPr>
              <w:pStyle w:val="NormalWeb"/>
              <w:bidi/>
              <w:spacing w:before="120" w:beforeAutospacing="0" w:after="0" w:afterAutospacing="0"/>
              <w:jc w:val="both"/>
              <w:rPr>
                <w:rFonts w:ascii="Arial" w:hAnsi="Arial" w:cs="Arial"/>
                <w:sz w:val="26"/>
                <w:szCs w:val="26"/>
                <w:rtl/>
              </w:rPr>
            </w:pPr>
          </w:p>
        </w:tc>
      </w:tr>
      <w:tr w:rsidR="00A2749F" w:rsidRPr="002D1BCF" w14:paraId="5020B4F0" w14:textId="77777777" w:rsidTr="002D1BCF">
        <w:tc>
          <w:tcPr>
            <w:tcW w:w="1701" w:type="dxa"/>
            <w:shd w:val="clear" w:color="auto" w:fill="auto"/>
          </w:tcPr>
          <w:p w14:paraId="2D0C0CDC" w14:textId="74D44A81" w:rsidR="00A2749F" w:rsidRPr="00E3700D" w:rsidRDefault="00354920" w:rsidP="001B471F">
            <w:pPr>
              <w:spacing w:line="360" w:lineRule="auto"/>
              <w:rPr>
                <w:rFonts w:ascii="Arial" w:hAnsi="Arial" w:cs="Arial"/>
                <w:b/>
                <w:bCs/>
                <w:rtl/>
              </w:rPr>
            </w:pPr>
            <w:r>
              <w:rPr>
                <w:rFonts w:ascii="Arial" w:hAnsi="Arial" w:cs="Arial" w:hint="cs"/>
                <w:b/>
                <w:bCs/>
                <w:rtl/>
              </w:rPr>
              <w:t>12</w:t>
            </w:r>
          </w:p>
          <w:p w14:paraId="42562140" w14:textId="10EE11AE" w:rsidR="00776F62" w:rsidRPr="00E3700D" w:rsidRDefault="00776F62" w:rsidP="002D1BCF">
            <w:pPr>
              <w:spacing w:line="360" w:lineRule="auto"/>
              <w:rPr>
                <w:rFonts w:ascii="Arial" w:hAnsi="Arial" w:cs="Arial"/>
                <w:b/>
                <w:bCs/>
                <w:rtl/>
              </w:rPr>
            </w:pPr>
          </w:p>
        </w:tc>
        <w:tc>
          <w:tcPr>
            <w:tcW w:w="2941" w:type="dxa"/>
            <w:shd w:val="clear" w:color="auto" w:fill="auto"/>
          </w:tcPr>
          <w:p w14:paraId="7D46591B" w14:textId="49BE1C8A" w:rsidR="00A2749F" w:rsidRPr="00E3700D" w:rsidRDefault="00354920" w:rsidP="00E93A8A">
            <w:pPr>
              <w:spacing w:line="276" w:lineRule="auto"/>
              <w:rPr>
                <w:rFonts w:ascii="David" w:hAnsi="David" w:cs="David"/>
                <w:rtl/>
              </w:rPr>
            </w:pPr>
            <w:r>
              <w:rPr>
                <w:rFonts w:ascii="David" w:hAnsi="David" w:cs="David" w:hint="cs"/>
                <w:rtl/>
              </w:rPr>
              <w:t xml:space="preserve">פמיניזם רדיקלי: </w:t>
            </w:r>
            <w:r w:rsidR="009A1089" w:rsidRPr="00E3700D">
              <w:rPr>
                <w:rFonts w:ascii="David" w:hAnsi="David" w:cs="David"/>
                <w:rtl/>
              </w:rPr>
              <w:t xml:space="preserve">שאלות של </w:t>
            </w:r>
            <w:proofErr w:type="spellStart"/>
            <w:r w:rsidR="009A1089" w:rsidRPr="00E3700D">
              <w:rPr>
                <w:rFonts w:ascii="David" w:hAnsi="David" w:cs="David"/>
                <w:rtl/>
              </w:rPr>
              <w:t>אמהות</w:t>
            </w:r>
            <w:proofErr w:type="spellEnd"/>
            <w:r w:rsidR="00AE7B38" w:rsidRPr="00E3700D">
              <w:rPr>
                <w:rFonts w:ascii="David" w:hAnsi="David" w:cs="David"/>
                <w:rtl/>
              </w:rPr>
              <w:t xml:space="preserve">  </w:t>
            </w:r>
          </w:p>
        </w:tc>
        <w:tc>
          <w:tcPr>
            <w:tcW w:w="3437" w:type="dxa"/>
            <w:shd w:val="clear" w:color="auto" w:fill="auto"/>
          </w:tcPr>
          <w:p w14:paraId="04126105" w14:textId="0CC91610" w:rsidR="00A2749F" w:rsidRPr="002D1BCF" w:rsidRDefault="00331BA1" w:rsidP="00634050">
            <w:pPr>
              <w:spacing w:line="360" w:lineRule="auto"/>
              <w:rPr>
                <w:rFonts w:ascii="Arial" w:hAnsi="Arial" w:cs="Arial"/>
                <w:sz w:val="26"/>
                <w:szCs w:val="26"/>
                <w:rtl/>
              </w:rPr>
            </w:pPr>
            <w:proofErr w:type="spellStart"/>
            <w:r w:rsidRPr="006833D3">
              <w:rPr>
                <w:rFonts w:ascii="David" w:hAnsi="David" w:cs="David"/>
                <w:rtl/>
              </w:rPr>
              <w:t>ריץ</w:t>
            </w:r>
            <w:proofErr w:type="spellEnd"/>
            <w:r w:rsidRPr="006833D3">
              <w:rPr>
                <w:rFonts w:ascii="David" w:hAnsi="David" w:cs="David"/>
                <w:rtl/>
              </w:rPr>
              <w:t>' אדריאן, 2002</w:t>
            </w:r>
            <w:r w:rsidR="00634050">
              <w:rPr>
                <w:rFonts w:ascii="David" w:hAnsi="David" w:cs="David" w:hint="cs"/>
                <w:rtl/>
              </w:rPr>
              <w:t xml:space="preserve">. </w:t>
            </w:r>
          </w:p>
        </w:tc>
      </w:tr>
      <w:tr w:rsidR="00806474" w:rsidRPr="002D1BCF" w14:paraId="76B5A5B9" w14:textId="77777777" w:rsidTr="002D1BCF">
        <w:tc>
          <w:tcPr>
            <w:tcW w:w="1701" w:type="dxa"/>
            <w:shd w:val="clear" w:color="auto" w:fill="auto"/>
          </w:tcPr>
          <w:p w14:paraId="46600737" w14:textId="61C66948" w:rsidR="00806474" w:rsidRDefault="00354920" w:rsidP="00806474">
            <w:pPr>
              <w:spacing w:line="360" w:lineRule="auto"/>
              <w:rPr>
                <w:rFonts w:ascii="Arial" w:hAnsi="Arial" w:cs="Arial"/>
                <w:b/>
                <w:bCs/>
                <w:rtl/>
              </w:rPr>
            </w:pPr>
            <w:r>
              <w:rPr>
                <w:rFonts w:ascii="Arial" w:hAnsi="Arial" w:cs="Arial" w:hint="cs"/>
                <w:b/>
                <w:bCs/>
                <w:rtl/>
              </w:rPr>
              <w:t>13</w:t>
            </w:r>
          </w:p>
        </w:tc>
        <w:tc>
          <w:tcPr>
            <w:tcW w:w="2941" w:type="dxa"/>
            <w:shd w:val="clear" w:color="auto" w:fill="auto"/>
          </w:tcPr>
          <w:p w14:paraId="6D01ADE8" w14:textId="1E170C57" w:rsidR="00806474" w:rsidRPr="00E3700D" w:rsidRDefault="00806474" w:rsidP="00806474">
            <w:pPr>
              <w:spacing w:line="276" w:lineRule="auto"/>
              <w:rPr>
                <w:rFonts w:ascii="David" w:hAnsi="David" w:cs="David"/>
                <w:rtl/>
              </w:rPr>
            </w:pPr>
            <w:r w:rsidRPr="00E3700D">
              <w:rPr>
                <w:rFonts w:ascii="David" w:hAnsi="David" w:cs="David"/>
                <w:rtl/>
              </w:rPr>
              <w:t xml:space="preserve">פמיניזם </w:t>
            </w:r>
            <w:r>
              <w:rPr>
                <w:rFonts w:ascii="David" w:hAnsi="David" w:cs="David" w:hint="cs"/>
                <w:rtl/>
              </w:rPr>
              <w:t>של דאגה</w:t>
            </w:r>
            <w:r w:rsidRPr="00E3700D">
              <w:rPr>
                <w:rFonts w:ascii="David" w:hAnsi="David" w:cs="David"/>
                <w:rtl/>
              </w:rPr>
              <w:t xml:space="preserve">- </w:t>
            </w:r>
            <w:proofErr w:type="spellStart"/>
            <w:r w:rsidRPr="00E3700D">
              <w:rPr>
                <w:rFonts w:ascii="David" w:hAnsi="David" w:cs="David"/>
                <w:rtl/>
              </w:rPr>
              <w:t>גיליגן</w:t>
            </w:r>
            <w:proofErr w:type="spellEnd"/>
          </w:p>
        </w:tc>
        <w:tc>
          <w:tcPr>
            <w:tcW w:w="3437" w:type="dxa"/>
            <w:shd w:val="clear" w:color="auto" w:fill="auto"/>
          </w:tcPr>
          <w:p w14:paraId="747990D1" w14:textId="19601ABD" w:rsidR="00806474" w:rsidRPr="006833D3" w:rsidRDefault="00806474" w:rsidP="00634050">
            <w:pPr>
              <w:pStyle w:val="NormalWeb"/>
              <w:bidi/>
              <w:spacing w:before="240" w:beforeAutospacing="0" w:after="120" w:afterAutospacing="0"/>
              <w:jc w:val="both"/>
              <w:rPr>
                <w:rFonts w:ascii="David" w:hAnsi="David" w:cs="David"/>
                <w:rtl/>
              </w:rPr>
            </w:pPr>
            <w:proofErr w:type="spellStart"/>
            <w:r w:rsidRPr="006833D3">
              <w:rPr>
                <w:rFonts w:ascii="David" w:hAnsi="David" w:cs="David"/>
                <w:rtl/>
              </w:rPr>
              <w:t>גיליגן</w:t>
            </w:r>
            <w:proofErr w:type="spellEnd"/>
            <w:r w:rsidRPr="006833D3">
              <w:rPr>
                <w:rFonts w:ascii="David" w:hAnsi="David" w:cs="David"/>
                <w:rtl/>
              </w:rPr>
              <w:t xml:space="preserve">, קרול. 2016. </w:t>
            </w:r>
          </w:p>
        </w:tc>
      </w:tr>
      <w:tr w:rsidR="00806474" w:rsidRPr="002D1BCF" w14:paraId="03C691CF" w14:textId="77777777" w:rsidTr="002D1BCF">
        <w:tc>
          <w:tcPr>
            <w:tcW w:w="1701" w:type="dxa"/>
            <w:shd w:val="clear" w:color="auto" w:fill="auto"/>
          </w:tcPr>
          <w:p w14:paraId="11CA36E7" w14:textId="77777777" w:rsidR="00806474" w:rsidRPr="00E3700D" w:rsidRDefault="00806474" w:rsidP="00806474">
            <w:pPr>
              <w:spacing w:line="360" w:lineRule="auto"/>
              <w:rPr>
                <w:rFonts w:ascii="Arial" w:hAnsi="Arial" w:cs="Arial"/>
                <w:b/>
                <w:bCs/>
                <w:rtl/>
              </w:rPr>
            </w:pPr>
            <w:r w:rsidRPr="00E3700D">
              <w:rPr>
                <w:rFonts w:ascii="Arial" w:hAnsi="Arial" w:cs="Arial" w:hint="cs"/>
                <w:b/>
                <w:bCs/>
                <w:rtl/>
              </w:rPr>
              <w:t>סמסטר ב'</w:t>
            </w:r>
          </w:p>
        </w:tc>
        <w:tc>
          <w:tcPr>
            <w:tcW w:w="2941" w:type="dxa"/>
            <w:shd w:val="clear" w:color="auto" w:fill="auto"/>
          </w:tcPr>
          <w:p w14:paraId="15A8FBFC" w14:textId="77777777" w:rsidR="00806474" w:rsidRPr="00E3700D" w:rsidRDefault="00806474" w:rsidP="00806474">
            <w:pPr>
              <w:spacing w:line="276" w:lineRule="auto"/>
              <w:rPr>
                <w:rFonts w:ascii="David" w:hAnsi="David" w:cs="David"/>
                <w:rtl/>
              </w:rPr>
            </w:pPr>
          </w:p>
        </w:tc>
        <w:tc>
          <w:tcPr>
            <w:tcW w:w="3437" w:type="dxa"/>
            <w:shd w:val="clear" w:color="auto" w:fill="auto"/>
          </w:tcPr>
          <w:p w14:paraId="0ED7B1A4" w14:textId="77777777" w:rsidR="00806474" w:rsidRPr="006833D3" w:rsidRDefault="00806474" w:rsidP="00806474">
            <w:pPr>
              <w:spacing w:line="360" w:lineRule="auto"/>
              <w:rPr>
                <w:rFonts w:ascii="David" w:hAnsi="David" w:cs="David"/>
                <w:rtl/>
              </w:rPr>
            </w:pPr>
          </w:p>
        </w:tc>
      </w:tr>
      <w:tr w:rsidR="00592F9B" w:rsidRPr="002D1BCF" w14:paraId="217623F0" w14:textId="77777777" w:rsidTr="002D1BCF">
        <w:tc>
          <w:tcPr>
            <w:tcW w:w="1701" w:type="dxa"/>
            <w:shd w:val="clear" w:color="auto" w:fill="auto"/>
          </w:tcPr>
          <w:p w14:paraId="23A1A37F" w14:textId="6FC95791" w:rsidR="00592F9B" w:rsidRPr="00E3700D" w:rsidRDefault="00592F9B" w:rsidP="00586536">
            <w:pPr>
              <w:spacing w:line="360" w:lineRule="auto"/>
              <w:ind w:left="720" w:hanging="720"/>
              <w:rPr>
                <w:rFonts w:ascii="Arial" w:hAnsi="Arial" w:cs="Arial"/>
                <w:b/>
                <w:bCs/>
                <w:rtl/>
              </w:rPr>
            </w:pPr>
            <w:r>
              <w:rPr>
                <w:rFonts w:ascii="Arial" w:hAnsi="Arial" w:cs="Arial" w:hint="cs"/>
                <w:b/>
                <w:bCs/>
                <w:rtl/>
              </w:rPr>
              <w:t>1</w:t>
            </w:r>
          </w:p>
        </w:tc>
        <w:tc>
          <w:tcPr>
            <w:tcW w:w="2941" w:type="dxa"/>
            <w:shd w:val="clear" w:color="auto" w:fill="auto"/>
          </w:tcPr>
          <w:p w14:paraId="0B0A0ABE" w14:textId="50F1C447" w:rsidR="00592F9B" w:rsidRPr="00E3700D" w:rsidRDefault="00592F9B" w:rsidP="00806474">
            <w:pPr>
              <w:spacing w:line="276" w:lineRule="auto"/>
              <w:rPr>
                <w:rFonts w:ascii="David" w:hAnsi="David" w:cs="David"/>
                <w:rtl/>
              </w:rPr>
            </w:pPr>
            <w:r>
              <w:rPr>
                <w:rFonts w:ascii="David" w:hAnsi="David" w:cs="David" w:hint="cs"/>
                <w:rtl/>
              </w:rPr>
              <w:t>פמיניזם שחור</w:t>
            </w:r>
          </w:p>
        </w:tc>
        <w:tc>
          <w:tcPr>
            <w:tcW w:w="3437" w:type="dxa"/>
            <w:shd w:val="clear" w:color="auto" w:fill="auto"/>
          </w:tcPr>
          <w:p w14:paraId="4289D96F" w14:textId="16EE7D9C" w:rsidR="00592F9B" w:rsidRDefault="00592F9B" w:rsidP="00634050">
            <w:pPr>
              <w:bidi w:val="0"/>
              <w:spacing w:line="276" w:lineRule="auto"/>
            </w:pPr>
            <w:r>
              <w:t>Hooks Bell, 1984</w:t>
            </w:r>
            <w:r>
              <w:rPr>
                <w:rtl/>
              </w:rPr>
              <w:t>.</w:t>
            </w:r>
          </w:p>
          <w:p w14:paraId="3D675822" w14:textId="77777777" w:rsidR="00592F9B" w:rsidRDefault="00592F9B" w:rsidP="00592F9B">
            <w:pPr>
              <w:spacing w:line="276" w:lineRule="auto"/>
              <w:rPr>
                <w:rtl/>
              </w:rPr>
            </w:pPr>
          </w:p>
          <w:p w14:paraId="1B4AD911" w14:textId="28F3E960" w:rsidR="00592F9B" w:rsidRDefault="00592F9B" w:rsidP="00634050">
            <w:pPr>
              <w:spacing w:line="276" w:lineRule="auto"/>
              <w:jc w:val="right"/>
              <w:rPr>
                <w:rtl/>
              </w:rPr>
            </w:pPr>
            <w:r>
              <w:t>Collins, Patricia Hill, 2000</w:t>
            </w:r>
          </w:p>
        </w:tc>
      </w:tr>
      <w:tr w:rsidR="00592F9B" w:rsidRPr="002D1BCF" w14:paraId="00EC3287" w14:textId="77777777" w:rsidTr="002D1BCF">
        <w:tc>
          <w:tcPr>
            <w:tcW w:w="1701" w:type="dxa"/>
            <w:shd w:val="clear" w:color="auto" w:fill="auto"/>
          </w:tcPr>
          <w:p w14:paraId="59279DB3" w14:textId="728D20EA" w:rsidR="00592F9B" w:rsidRPr="00E3700D" w:rsidRDefault="00586536" w:rsidP="00354920">
            <w:pPr>
              <w:spacing w:line="360" w:lineRule="auto"/>
              <w:ind w:left="720" w:hanging="720"/>
              <w:rPr>
                <w:rFonts w:ascii="Arial" w:hAnsi="Arial" w:cs="Arial"/>
                <w:b/>
                <w:bCs/>
                <w:rtl/>
              </w:rPr>
            </w:pPr>
            <w:r>
              <w:rPr>
                <w:rFonts w:ascii="Arial" w:hAnsi="Arial" w:cs="Arial" w:hint="cs"/>
                <w:b/>
                <w:bCs/>
                <w:rtl/>
              </w:rPr>
              <w:t>2</w:t>
            </w:r>
          </w:p>
        </w:tc>
        <w:tc>
          <w:tcPr>
            <w:tcW w:w="2941" w:type="dxa"/>
            <w:shd w:val="clear" w:color="auto" w:fill="auto"/>
          </w:tcPr>
          <w:p w14:paraId="5FD9BB1C" w14:textId="015263CA" w:rsidR="00592F9B" w:rsidRDefault="00592F9B" w:rsidP="00806474">
            <w:pPr>
              <w:spacing w:line="276" w:lineRule="auto"/>
              <w:rPr>
                <w:rFonts w:ascii="David" w:hAnsi="David" w:cs="David"/>
                <w:rtl/>
              </w:rPr>
            </w:pPr>
            <w:r>
              <w:rPr>
                <w:rFonts w:ascii="David" w:hAnsi="David" w:cs="David" w:hint="cs"/>
                <w:rtl/>
              </w:rPr>
              <w:t>פמיניזם מזרחי</w:t>
            </w:r>
          </w:p>
        </w:tc>
        <w:tc>
          <w:tcPr>
            <w:tcW w:w="3437" w:type="dxa"/>
            <w:shd w:val="clear" w:color="auto" w:fill="auto"/>
          </w:tcPr>
          <w:p w14:paraId="0394715D" w14:textId="030A61AE" w:rsidR="00592F9B" w:rsidRDefault="00634050" w:rsidP="00634050">
            <w:pPr>
              <w:pStyle w:val="a6"/>
              <w:spacing w:line="276" w:lineRule="auto"/>
              <w:rPr>
                <w:rFonts w:cs="David"/>
                <w:rtl/>
                <w:lang w:eastAsia="en-US"/>
              </w:rPr>
            </w:pPr>
            <w:proofErr w:type="spellStart"/>
            <w:r>
              <w:rPr>
                <w:rFonts w:cs="David"/>
                <w:rtl/>
                <w:lang w:eastAsia="en-US"/>
              </w:rPr>
              <w:t>הנרייט</w:t>
            </w:r>
            <w:proofErr w:type="spellEnd"/>
            <w:r>
              <w:rPr>
                <w:rFonts w:cs="David"/>
                <w:rtl/>
                <w:lang w:eastAsia="en-US"/>
              </w:rPr>
              <w:t xml:space="preserve"> </w:t>
            </w:r>
            <w:proofErr w:type="spellStart"/>
            <w:r>
              <w:rPr>
                <w:rFonts w:cs="David"/>
                <w:rtl/>
                <w:lang w:eastAsia="en-US"/>
              </w:rPr>
              <w:t>דאהן</w:t>
            </w:r>
            <w:proofErr w:type="spellEnd"/>
            <w:r>
              <w:rPr>
                <w:rFonts w:cs="David"/>
                <w:rtl/>
                <w:lang w:eastAsia="en-US"/>
              </w:rPr>
              <w:t>-כלב, 2000</w:t>
            </w:r>
            <w:r>
              <w:rPr>
                <w:rFonts w:cs="David" w:hint="cs"/>
                <w:rtl/>
                <w:lang w:eastAsia="en-US"/>
              </w:rPr>
              <w:t xml:space="preserve">. </w:t>
            </w:r>
          </w:p>
          <w:p w14:paraId="70CDAC36" w14:textId="77777777" w:rsidR="00592F9B" w:rsidRDefault="00592F9B" w:rsidP="00F178E2">
            <w:pPr>
              <w:pStyle w:val="a6"/>
              <w:spacing w:line="276" w:lineRule="auto"/>
              <w:rPr>
                <w:rFonts w:cs="David"/>
                <w:rtl/>
                <w:lang w:eastAsia="en-US"/>
              </w:rPr>
            </w:pPr>
          </w:p>
          <w:p w14:paraId="2B20C46B" w14:textId="493B917B" w:rsidR="00592F9B" w:rsidRDefault="008306BA" w:rsidP="008B166D">
            <w:pPr>
              <w:pStyle w:val="a6"/>
              <w:spacing w:line="276" w:lineRule="auto"/>
              <w:rPr>
                <w:rFonts w:cs="David"/>
                <w:rtl/>
                <w:lang w:eastAsia="en-US"/>
              </w:rPr>
            </w:pPr>
            <w:proofErr w:type="spellStart"/>
            <w:r>
              <w:rPr>
                <w:rFonts w:cs="David" w:hint="cs"/>
                <w:rtl/>
                <w:lang w:eastAsia="en-US"/>
              </w:rPr>
              <w:t>מוצפי</w:t>
            </w:r>
            <w:proofErr w:type="spellEnd"/>
            <w:r>
              <w:rPr>
                <w:rFonts w:cs="David" w:hint="cs"/>
                <w:rtl/>
                <w:lang w:eastAsia="en-US"/>
              </w:rPr>
              <w:t>-</w:t>
            </w:r>
            <w:r w:rsidR="00592F9B">
              <w:rPr>
                <w:rFonts w:cs="David" w:hint="cs"/>
                <w:rtl/>
                <w:lang w:eastAsia="en-US"/>
              </w:rPr>
              <w:t xml:space="preserve">הלר </w:t>
            </w:r>
            <w:r w:rsidR="008B166D">
              <w:rPr>
                <w:rFonts w:cs="David" w:hint="cs"/>
                <w:rtl/>
                <w:lang w:eastAsia="en-US"/>
              </w:rPr>
              <w:t xml:space="preserve">פנינה, 2007. </w:t>
            </w:r>
          </w:p>
          <w:p w14:paraId="231C09E6" w14:textId="77777777" w:rsidR="0094302C" w:rsidRDefault="0094302C" w:rsidP="00F178E2">
            <w:pPr>
              <w:pStyle w:val="a6"/>
              <w:spacing w:line="276" w:lineRule="auto"/>
              <w:rPr>
                <w:rFonts w:cs="David"/>
                <w:rtl/>
                <w:lang w:eastAsia="en-US"/>
              </w:rPr>
            </w:pPr>
          </w:p>
          <w:p w14:paraId="3EEC0E45" w14:textId="0D48EDA9" w:rsidR="0094302C" w:rsidRPr="00592F9B" w:rsidRDefault="00241238" w:rsidP="008306BA">
            <w:pPr>
              <w:pStyle w:val="a6"/>
              <w:spacing w:line="276" w:lineRule="auto"/>
              <w:rPr>
                <w:rFonts w:cs="David"/>
                <w:rtl/>
                <w:lang w:eastAsia="en-US"/>
              </w:rPr>
            </w:pPr>
            <w:r w:rsidRPr="00241238">
              <w:rPr>
                <w:rFonts w:cs="David"/>
                <w:rtl/>
                <w:lang w:eastAsia="en-US"/>
              </w:rPr>
              <w:t xml:space="preserve">יונית  נעמן, </w:t>
            </w:r>
            <w:r w:rsidRPr="00241238">
              <w:rPr>
                <w:rFonts w:cs="David" w:hint="cs"/>
                <w:rtl/>
                <w:lang w:eastAsia="en-US"/>
              </w:rPr>
              <w:t xml:space="preserve">2006. </w:t>
            </w:r>
          </w:p>
        </w:tc>
      </w:tr>
      <w:tr w:rsidR="00806474" w:rsidRPr="002D1BCF" w14:paraId="71943AA9" w14:textId="77777777" w:rsidTr="002D1BCF">
        <w:tc>
          <w:tcPr>
            <w:tcW w:w="1701" w:type="dxa"/>
            <w:shd w:val="clear" w:color="auto" w:fill="auto"/>
          </w:tcPr>
          <w:p w14:paraId="0CA6A92F" w14:textId="1B0449E5" w:rsidR="00806474" w:rsidRPr="00E3700D" w:rsidRDefault="00586536" w:rsidP="00806474">
            <w:pPr>
              <w:spacing w:line="360" w:lineRule="auto"/>
              <w:ind w:left="720" w:hanging="720"/>
              <w:rPr>
                <w:rFonts w:ascii="Arial" w:hAnsi="Arial" w:cs="Arial"/>
                <w:b/>
                <w:bCs/>
                <w:rtl/>
              </w:rPr>
            </w:pPr>
            <w:r>
              <w:rPr>
                <w:rFonts w:ascii="Arial" w:hAnsi="Arial" w:cs="Arial" w:hint="cs"/>
                <w:b/>
                <w:bCs/>
                <w:rtl/>
              </w:rPr>
              <w:t>3</w:t>
            </w:r>
          </w:p>
          <w:p w14:paraId="70B5383A" w14:textId="7A99A621" w:rsidR="00806474" w:rsidRPr="00E3700D" w:rsidRDefault="00806474" w:rsidP="00806474">
            <w:pPr>
              <w:spacing w:line="360" w:lineRule="auto"/>
              <w:ind w:left="720" w:hanging="720"/>
              <w:rPr>
                <w:rFonts w:ascii="Arial" w:hAnsi="Arial" w:cs="Arial"/>
                <w:b/>
                <w:bCs/>
                <w:rtl/>
              </w:rPr>
            </w:pPr>
          </w:p>
        </w:tc>
        <w:tc>
          <w:tcPr>
            <w:tcW w:w="2941" w:type="dxa"/>
            <w:shd w:val="clear" w:color="auto" w:fill="auto"/>
          </w:tcPr>
          <w:p w14:paraId="733B0633" w14:textId="77777777" w:rsidR="00806474" w:rsidRPr="00E3700D" w:rsidRDefault="00806474" w:rsidP="00806474">
            <w:pPr>
              <w:spacing w:line="276" w:lineRule="auto"/>
              <w:rPr>
                <w:rFonts w:ascii="David" w:hAnsi="David" w:cs="David"/>
              </w:rPr>
            </w:pPr>
            <w:r w:rsidRPr="00E3700D">
              <w:rPr>
                <w:rFonts w:ascii="David" w:hAnsi="David" w:cs="David"/>
                <w:rtl/>
              </w:rPr>
              <w:lastRenderedPageBreak/>
              <w:t xml:space="preserve">גישת המיקומים המוצלבים: </w:t>
            </w:r>
            <w:r w:rsidRPr="00E3700D">
              <w:rPr>
                <w:rFonts w:ascii="David" w:hAnsi="David" w:cs="David"/>
              </w:rPr>
              <w:t xml:space="preserve">Intersectionality </w:t>
            </w:r>
          </w:p>
        </w:tc>
        <w:tc>
          <w:tcPr>
            <w:tcW w:w="3437" w:type="dxa"/>
            <w:shd w:val="clear" w:color="auto" w:fill="auto"/>
          </w:tcPr>
          <w:p w14:paraId="635EC6B7" w14:textId="15E7D2A2" w:rsidR="00592F9B" w:rsidRDefault="00586536" w:rsidP="00806474">
            <w:pPr>
              <w:spacing w:line="276" w:lineRule="auto"/>
              <w:jc w:val="right"/>
            </w:pPr>
            <w:proofErr w:type="spellStart"/>
            <w:r w:rsidRPr="00586536">
              <w:t>Nira</w:t>
            </w:r>
            <w:proofErr w:type="spellEnd"/>
            <w:r w:rsidRPr="00586536">
              <w:t xml:space="preserve"> Yuval-Davis, 2006</w:t>
            </w:r>
          </w:p>
          <w:p w14:paraId="351E9704" w14:textId="7BCBEA8A" w:rsidR="00806474" w:rsidRPr="00F34666" w:rsidRDefault="00592F9B" w:rsidP="008B166D">
            <w:pPr>
              <w:bidi w:val="0"/>
              <w:spacing w:line="276" w:lineRule="auto"/>
              <w:rPr>
                <w:rtl/>
              </w:rPr>
            </w:pPr>
            <w:r w:rsidRPr="00592F9B">
              <w:t xml:space="preserve">Hill Collins, Patricia. 2015.  </w:t>
            </w:r>
          </w:p>
        </w:tc>
      </w:tr>
      <w:tr w:rsidR="00806474" w:rsidRPr="002D1BCF" w14:paraId="33C380FD" w14:textId="77777777" w:rsidTr="002D1BCF">
        <w:tc>
          <w:tcPr>
            <w:tcW w:w="1701" w:type="dxa"/>
            <w:shd w:val="clear" w:color="auto" w:fill="auto"/>
          </w:tcPr>
          <w:p w14:paraId="45B8C4B5" w14:textId="4C37E0C0" w:rsidR="00806474" w:rsidRPr="00E3700D" w:rsidRDefault="00586536" w:rsidP="00592F9B">
            <w:pPr>
              <w:spacing w:line="360" w:lineRule="auto"/>
              <w:ind w:left="720" w:hanging="720"/>
              <w:rPr>
                <w:rFonts w:ascii="Arial" w:hAnsi="Arial" w:cs="Arial"/>
                <w:b/>
                <w:bCs/>
                <w:rtl/>
              </w:rPr>
            </w:pPr>
            <w:r>
              <w:rPr>
                <w:rFonts w:ascii="Arial" w:hAnsi="Arial" w:cs="Arial" w:hint="cs"/>
                <w:b/>
                <w:bCs/>
                <w:rtl/>
              </w:rPr>
              <w:t>4</w:t>
            </w:r>
          </w:p>
        </w:tc>
        <w:tc>
          <w:tcPr>
            <w:tcW w:w="2941" w:type="dxa"/>
            <w:shd w:val="clear" w:color="auto" w:fill="auto"/>
          </w:tcPr>
          <w:p w14:paraId="5C5F1A8F" w14:textId="58327225" w:rsidR="00806474" w:rsidRPr="00E3700D" w:rsidRDefault="00592F9B" w:rsidP="006C3084">
            <w:pPr>
              <w:spacing w:line="276" w:lineRule="auto"/>
              <w:rPr>
                <w:rFonts w:ascii="David" w:hAnsi="David" w:cs="David"/>
                <w:rtl/>
              </w:rPr>
            </w:pPr>
            <w:r>
              <w:rPr>
                <w:rFonts w:ascii="David" w:hAnsi="David" w:cs="David" w:hint="cs"/>
                <w:rtl/>
              </w:rPr>
              <w:t>גישת המיקומים המוצלבים</w:t>
            </w:r>
            <w:r w:rsidR="006C3084">
              <w:rPr>
                <w:rFonts w:ascii="David" w:hAnsi="David" w:cs="David" w:hint="cs"/>
                <w:rtl/>
              </w:rPr>
              <w:t xml:space="preserve">: הדגמה </w:t>
            </w:r>
            <w:r>
              <w:rPr>
                <w:rFonts w:ascii="David" w:hAnsi="David" w:cs="David" w:hint="cs"/>
                <w:rtl/>
              </w:rPr>
              <w:t>במחקר ובארגונים</w:t>
            </w:r>
          </w:p>
        </w:tc>
        <w:tc>
          <w:tcPr>
            <w:tcW w:w="3437" w:type="dxa"/>
            <w:shd w:val="clear" w:color="auto" w:fill="auto"/>
          </w:tcPr>
          <w:p w14:paraId="478AD2BD" w14:textId="4B0984C9" w:rsidR="00806474" w:rsidRPr="001B471F" w:rsidRDefault="00806474" w:rsidP="008B166D">
            <w:pPr>
              <w:spacing w:line="276" w:lineRule="auto"/>
              <w:jc w:val="right"/>
            </w:pPr>
            <w:r w:rsidRPr="00205734">
              <w:t>Acker Joan. 2006</w:t>
            </w:r>
            <w:r w:rsidR="008B166D">
              <w:t>.</w:t>
            </w:r>
          </w:p>
        </w:tc>
      </w:tr>
      <w:tr w:rsidR="00806474" w:rsidRPr="002D1BCF" w14:paraId="1EA9ED1A" w14:textId="77777777" w:rsidTr="002D1BCF">
        <w:tc>
          <w:tcPr>
            <w:tcW w:w="1701" w:type="dxa"/>
            <w:shd w:val="clear" w:color="auto" w:fill="auto"/>
          </w:tcPr>
          <w:p w14:paraId="4CCDEF00" w14:textId="6B83DC84" w:rsidR="00806474" w:rsidRPr="00E3700D" w:rsidRDefault="00586536" w:rsidP="00592F9B">
            <w:pPr>
              <w:spacing w:line="360" w:lineRule="auto"/>
              <w:rPr>
                <w:rFonts w:ascii="Arial" w:hAnsi="Arial" w:cs="Arial"/>
                <w:b/>
                <w:bCs/>
                <w:rtl/>
              </w:rPr>
            </w:pPr>
            <w:r>
              <w:rPr>
                <w:rFonts w:ascii="Arial" w:hAnsi="Arial" w:cs="Arial" w:hint="cs"/>
                <w:b/>
                <w:bCs/>
                <w:rtl/>
              </w:rPr>
              <w:t>5+6</w:t>
            </w:r>
          </w:p>
        </w:tc>
        <w:tc>
          <w:tcPr>
            <w:tcW w:w="2941" w:type="dxa"/>
            <w:shd w:val="clear" w:color="auto" w:fill="auto"/>
          </w:tcPr>
          <w:p w14:paraId="1356B2D6" w14:textId="77777777" w:rsidR="00806474" w:rsidRPr="00E3700D" w:rsidRDefault="00806474" w:rsidP="00806474">
            <w:pPr>
              <w:spacing w:line="360" w:lineRule="auto"/>
              <w:rPr>
                <w:rFonts w:ascii="David" w:hAnsi="David" w:cs="David"/>
                <w:rtl/>
              </w:rPr>
            </w:pPr>
            <w:r w:rsidRPr="00E3700D">
              <w:rPr>
                <w:rFonts w:ascii="David" w:hAnsi="David" w:cs="David"/>
                <w:rtl/>
              </w:rPr>
              <w:t>פמיניזם פוסט-קולוניאלי</w:t>
            </w:r>
          </w:p>
        </w:tc>
        <w:tc>
          <w:tcPr>
            <w:tcW w:w="3437" w:type="dxa"/>
            <w:shd w:val="clear" w:color="auto" w:fill="auto"/>
          </w:tcPr>
          <w:p w14:paraId="00177B6F" w14:textId="1F27AB79" w:rsidR="00806474" w:rsidRPr="00073260" w:rsidRDefault="00806474" w:rsidP="00FA10B2">
            <w:pPr>
              <w:pStyle w:val="a6"/>
              <w:rPr>
                <w:rFonts w:cs="David"/>
                <w:rtl/>
              </w:rPr>
            </w:pPr>
            <w:proofErr w:type="spellStart"/>
            <w:r w:rsidRPr="00073260">
              <w:rPr>
                <w:rFonts w:cs="David"/>
                <w:rtl/>
                <w:lang w:eastAsia="en-US"/>
              </w:rPr>
              <w:t>מוהנטי</w:t>
            </w:r>
            <w:proofErr w:type="spellEnd"/>
            <w:r w:rsidRPr="00073260">
              <w:rPr>
                <w:rFonts w:cs="David"/>
                <w:rtl/>
                <w:lang w:eastAsia="en-US"/>
              </w:rPr>
              <w:t xml:space="preserve"> </w:t>
            </w:r>
            <w:proofErr w:type="spellStart"/>
            <w:r w:rsidRPr="00073260">
              <w:rPr>
                <w:rFonts w:cs="David"/>
                <w:rtl/>
                <w:lang w:eastAsia="en-US"/>
              </w:rPr>
              <w:t>צ'נדרה</w:t>
            </w:r>
            <w:proofErr w:type="spellEnd"/>
            <w:r w:rsidR="00FA10B2">
              <w:rPr>
                <w:rFonts w:cs="David" w:hint="cs"/>
                <w:rtl/>
                <w:lang w:eastAsia="en-US"/>
              </w:rPr>
              <w:t xml:space="preserve">, [1984] 2006. </w:t>
            </w:r>
          </w:p>
          <w:p w14:paraId="1583910B" w14:textId="5B3CDBD5" w:rsidR="00806474" w:rsidRPr="00F178E2" w:rsidRDefault="006C3084" w:rsidP="00FA10B2">
            <w:pPr>
              <w:spacing w:line="276" w:lineRule="auto"/>
              <w:jc w:val="right"/>
            </w:pPr>
            <w:r w:rsidRPr="00F178E2">
              <w:t>Narayan Uma, 1997</w:t>
            </w:r>
            <w:r w:rsidR="00FA10B2">
              <w:t xml:space="preserve">. </w:t>
            </w:r>
            <w:r w:rsidRPr="00F178E2">
              <w:t xml:space="preserve"> </w:t>
            </w:r>
          </w:p>
          <w:p w14:paraId="03A5704E" w14:textId="16CE25D8" w:rsidR="00241238" w:rsidRPr="00F178E2" w:rsidRDefault="00241238" w:rsidP="00FA10B2">
            <w:pPr>
              <w:spacing w:line="276" w:lineRule="auto"/>
              <w:jc w:val="right"/>
              <w:rPr>
                <w:rtl/>
              </w:rPr>
            </w:pPr>
            <w:r w:rsidRPr="00F178E2">
              <w:t>Mohanty Chandra Talpade, 1997</w:t>
            </w:r>
            <w:r w:rsidR="00FA10B2">
              <w:t xml:space="preserve">. </w:t>
            </w:r>
          </w:p>
          <w:p w14:paraId="0A454663" w14:textId="28253BC8" w:rsidR="00241238" w:rsidRPr="00B62364" w:rsidRDefault="00241238" w:rsidP="00241238">
            <w:pPr>
              <w:pStyle w:val="a6"/>
              <w:jc w:val="right"/>
              <w:rPr>
                <w:rFonts w:ascii="David" w:hAnsi="David" w:cs="David"/>
                <w:rtl/>
              </w:rPr>
            </w:pPr>
          </w:p>
        </w:tc>
      </w:tr>
      <w:tr w:rsidR="00806474" w:rsidRPr="002D1BCF" w14:paraId="303F4D35" w14:textId="77777777" w:rsidTr="002D1BCF">
        <w:tc>
          <w:tcPr>
            <w:tcW w:w="1701" w:type="dxa"/>
            <w:shd w:val="clear" w:color="auto" w:fill="auto"/>
          </w:tcPr>
          <w:p w14:paraId="07735992" w14:textId="38521A4D" w:rsidR="00806474" w:rsidRPr="00E3700D" w:rsidRDefault="00586536" w:rsidP="00592F9B">
            <w:pPr>
              <w:spacing w:line="360" w:lineRule="auto"/>
              <w:rPr>
                <w:rFonts w:ascii="Arial" w:hAnsi="Arial" w:cs="Arial"/>
                <w:b/>
                <w:bCs/>
                <w:rtl/>
              </w:rPr>
            </w:pPr>
            <w:r>
              <w:rPr>
                <w:rFonts w:ascii="Arial" w:hAnsi="Arial" w:cs="Arial" w:hint="cs"/>
                <w:b/>
                <w:bCs/>
                <w:rtl/>
              </w:rPr>
              <w:t>7</w:t>
            </w:r>
          </w:p>
        </w:tc>
        <w:tc>
          <w:tcPr>
            <w:tcW w:w="2941" w:type="dxa"/>
            <w:shd w:val="clear" w:color="auto" w:fill="auto"/>
          </w:tcPr>
          <w:p w14:paraId="4F910651" w14:textId="6C980AD7" w:rsidR="00806474" w:rsidRDefault="006C3084" w:rsidP="00806474">
            <w:pPr>
              <w:spacing w:line="360" w:lineRule="auto"/>
              <w:rPr>
                <w:rFonts w:ascii="David" w:hAnsi="David" w:cs="David"/>
                <w:rtl/>
              </w:rPr>
            </w:pPr>
            <w:r>
              <w:rPr>
                <w:rFonts w:ascii="David" w:hAnsi="David" w:cs="David" w:hint="cs"/>
                <w:rtl/>
              </w:rPr>
              <w:t xml:space="preserve">נשים ערביות, </w:t>
            </w:r>
            <w:r w:rsidR="00806474" w:rsidRPr="00E3700D">
              <w:rPr>
                <w:rFonts w:ascii="David" w:hAnsi="David" w:cs="David"/>
                <w:rtl/>
              </w:rPr>
              <w:t>פמיניזם ערבי בישראל</w:t>
            </w:r>
          </w:p>
          <w:p w14:paraId="09AC3FF3" w14:textId="77777777" w:rsidR="00592F9B" w:rsidRDefault="00592F9B" w:rsidP="00806474">
            <w:pPr>
              <w:spacing w:line="360" w:lineRule="auto"/>
              <w:rPr>
                <w:rFonts w:ascii="David" w:hAnsi="David" w:cs="David"/>
                <w:rtl/>
              </w:rPr>
            </w:pPr>
          </w:p>
          <w:p w14:paraId="6F3FFAE5" w14:textId="42A980F0" w:rsidR="00592F9B" w:rsidRPr="00592F9B" w:rsidRDefault="00592F9B" w:rsidP="00806474">
            <w:pPr>
              <w:spacing w:line="360" w:lineRule="auto"/>
              <w:rPr>
                <w:rFonts w:ascii="David" w:hAnsi="David" w:cs="David"/>
                <w:color w:val="FF0000"/>
                <w:rtl/>
              </w:rPr>
            </w:pPr>
          </w:p>
        </w:tc>
        <w:tc>
          <w:tcPr>
            <w:tcW w:w="3437" w:type="dxa"/>
            <w:shd w:val="clear" w:color="auto" w:fill="auto"/>
          </w:tcPr>
          <w:p w14:paraId="25BD0AB3" w14:textId="60958053" w:rsidR="00D570C7" w:rsidRDefault="00D570C7" w:rsidP="00FA10B2">
            <w:pPr>
              <w:widowControl w:val="0"/>
              <w:autoSpaceDE w:val="0"/>
              <w:autoSpaceDN w:val="0"/>
              <w:adjustRightInd w:val="0"/>
              <w:spacing w:line="360" w:lineRule="auto"/>
              <w:rPr>
                <w:rFonts w:ascii="David" w:hAnsi="David" w:cs="David"/>
                <w:rtl/>
                <w:lang w:eastAsia="en-US"/>
              </w:rPr>
            </w:pPr>
            <w:r w:rsidRPr="00D570C7">
              <w:rPr>
                <w:rFonts w:ascii="David" w:hAnsi="David" w:cs="David"/>
                <w:rtl/>
                <w:lang w:eastAsia="en-US"/>
              </w:rPr>
              <w:t xml:space="preserve">פייסל </w:t>
            </w:r>
            <w:proofErr w:type="spellStart"/>
            <w:r w:rsidRPr="00D570C7">
              <w:rPr>
                <w:rFonts w:ascii="David" w:hAnsi="David" w:cs="David"/>
                <w:rtl/>
                <w:lang w:eastAsia="en-US"/>
              </w:rPr>
              <w:t>עזאיזה</w:t>
            </w:r>
            <w:proofErr w:type="spellEnd"/>
            <w:r w:rsidRPr="00D570C7">
              <w:rPr>
                <w:rFonts w:ascii="David" w:hAnsi="David" w:cs="David"/>
                <w:rtl/>
                <w:lang w:eastAsia="en-US"/>
              </w:rPr>
              <w:t xml:space="preserve">, </w:t>
            </w:r>
            <w:proofErr w:type="spellStart"/>
            <w:r w:rsidRPr="00D570C7">
              <w:rPr>
                <w:rFonts w:ascii="David" w:hAnsi="David" w:cs="David"/>
                <w:rtl/>
                <w:lang w:eastAsia="en-US"/>
              </w:rPr>
              <w:t>ח'אולה</w:t>
            </w:r>
            <w:proofErr w:type="spellEnd"/>
            <w:r w:rsidRPr="00D570C7">
              <w:rPr>
                <w:rFonts w:ascii="David" w:hAnsi="David" w:cs="David"/>
                <w:rtl/>
                <w:lang w:eastAsia="en-US"/>
              </w:rPr>
              <w:t xml:space="preserve"> אבו- בקר, רחל הרץ- </w:t>
            </w:r>
            <w:proofErr w:type="spellStart"/>
            <w:r w:rsidRPr="00D570C7">
              <w:rPr>
                <w:rFonts w:ascii="David" w:hAnsi="David" w:cs="David"/>
                <w:rtl/>
                <w:lang w:eastAsia="en-US"/>
              </w:rPr>
              <w:t>לזרוביץ</w:t>
            </w:r>
            <w:proofErr w:type="spellEnd"/>
            <w:r w:rsidRPr="00D570C7">
              <w:rPr>
                <w:rFonts w:ascii="David" w:hAnsi="David" w:cs="David"/>
                <w:rtl/>
                <w:lang w:eastAsia="en-US"/>
              </w:rPr>
              <w:t xml:space="preserve">' ואסעד </w:t>
            </w:r>
            <w:proofErr w:type="spellStart"/>
            <w:r w:rsidRPr="00D570C7">
              <w:rPr>
                <w:rFonts w:ascii="David" w:hAnsi="David" w:cs="David"/>
                <w:rtl/>
                <w:lang w:eastAsia="en-US"/>
              </w:rPr>
              <w:t>ג'אנם</w:t>
            </w:r>
            <w:proofErr w:type="spellEnd"/>
            <w:r w:rsidRPr="00D570C7">
              <w:rPr>
                <w:rFonts w:ascii="David" w:hAnsi="David" w:cs="David"/>
                <w:rtl/>
                <w:lang w:eastAsia="en-US"/>
              </w:rPr>
              <w:t xml:space="preserve"> </w:t>
            </w:r>
            <w:r>
              <w:rPr>
                <w:rFonts w:ascii="David" w:hAnsi="David" w:cs="David" w:hint="cs"/>
                <w:rtl/>
                <w:lang w:eastAsia="en-US"/>
              </w:rPr>
              <w:t>(2009).</w:t>
            </w:r>
            <w:r w:rsidR="00F46E65">
              <w:rPr>
                <w:rFonts w:ascii="David" w:hAnsi="David" w:cs="David" w:hint="cs"/>
                <w:b/>
                <w:bCs/>
                <w:rtl/>
                <w:lang w:eastAsia="en-US"/>
              </w:rPr>
              <w:t xml:space="preserve"> </w:t>
            </w:r>
          </w:p>
          <w:p w14:paraId="2CBABE71" w14:textId="546FE3F9" w:rsidR="00527E3B" w:rsidRDefault="00527E3B" w:rsidP="00FA10B2">
            <w:pPr>
              <w:widowControl w:val="0"/>
              <w:autoSpaceDE w:val="0"/>
              <w:autoSpaceDN w:val="0"/>
              <w:adjustRightInd w:val="0"/>
              <w:spacing w:line="360" w:lineRule="auto"/>
              <w:rPr>
                <w:rFonts w:ascii="David" w:hAnsi="David" w:cs="David"/>
                <w:rtl/>
                <w:lang w:eastAsia="en-US"/>
              </w:rPr>
            </w:pPr>
            <w:r w:rsidRPr="00527E3B">
              <w:rPr>
                <w:rFonts w:ascii="David" w:hAnsi="David" w:cs="David"/>
                <w:rtl/>
                <w:lang w:eastAsia="en-US"/>
              </w:rPr>
              <w:t>אבו-</w:t>
            </w:r>
            <w:proofErr w:type="spellStart"/>
            <w:r w:rsidRPr="00527E3B">
              <w:rPr>
                <w:rFonts w:ascii="David" w:hAnsi="David" w:cs="David"/>
                <w:rtl/>
                <w:lang w:eastAsia="en-US"/>
              </w:rPr>
              <w:t>טביך</w:t>
            </w:r>
            <w:proofErr w:type="spellEnd"/>
            <w:r w:rsidRPr="00527E3B">
              <w:rPr>
                <w:rFonts w:ascii="David" w:hAnsi="David" w:cs="David"/>
                <w:rtl/>
                <w:lang w:eastAsia="en-US"/>
              </w:rPr>
              <w:t xml:space="preserve">, ליליאן. 2009. </w:t>
            </w:r>
          </w:p>
          <w:p w14:paraId="106FE8B6" w14:textId="121651EC" w:rsidR="00806474" w:rsidRPr="002D1BCF" w:rsidRDefault="00F46E65" w:rsidP="00FA10B2">
            <w:pPr>
              <w:widowControl w:val="0"/>
              <w:autoSpaceDE w:val="0"/>
              <w:autoSpaceDN w:val="0"/>
              <w:adjustRightInd w:val="0"/>
              <w:spacing w:line="360" w:lineRule="auto"/>
              <w:rPr>
                <w:rFonts w:ascii="Arial" w:hAnsi="Arial" w:cs="Arial"/>
                <w:sz w:val="26"/>
                <w:szCs w:val="26"/>
              </w:rPr>
            </w:pPr>
            <w:r w:rsidRPr="00F46E65">
              <w:rPr>
                <w:rFonts w:ascii="David" w:hAnsi="David" w:cs="David"/>
                <w:rtl/>
                <w:lang w:eastAsia="en-US"/>
              </w:rPr>
              <w:t xml:space="preserve">אבו-בקר, </w:t>
            </w:r>
            <w:proofErr w:type="spellStart"/>
            <w:r w:rsidRPr="00F46E65">
              <w:rPr>
                <w:rFonts w:ascii="David" w:hAnsi="David" w:cs="David"/>
                <w:rtl/>
                <w:lang w:eastAsia="en-US"/>
              </w:rPr>
              <w:t>חאולה</w:t>
            </w:r>
            <w:proofErr w:type="spellEnd"/>
            <w:r w:rsidRPr="00F46E65">
              <w:rPr>
                <w:rFonts w:ascii="David" w:hAnsi="David" w:cs="David"/>
                <w:rtl/>
                <w:lang w:eastAsia="en-US"/>
              </w:rPr>
              <w:t>. 2015.</w:t>
            </w:r>
          </w:p>
        </w:tc>
      </w:tr>
      <w:tr w:rsidR="006C3084" w:rsidRPr="002D1BCF" w14:paraId="682135A0" w14:textId="77777777" w:rsidTr="006833D3">
        <w:trPr>
          <w:trHeight w:val="502"/>
        </w:trPr>
        <w:tc>
          <w:tcPr>
            <w:tcW w:w="1701" w:type="dxa"/>
            <w:shd w:val="clear" w:color="auto" w:fill="auto"/>
          </w:tcPr>
          <w:p w14:paraId="5F1D3315" w14:textId="4BF54EA9" w:rsidR="006C3084" w:rsidRDefault="00586536" w:rsidP="00592F9B">
            <w:pPr>
              <w:spacing w:line="360" w:lineRule="auto"/>
              <w:rPr>
                <w:rFonts w:ascii="Arial" w:hAnsi="Arial" w:cs="Arial"/>
                <w:b/>
                <w:bCs/>
                <w:rtl/>
              </w:rPr>
            </w:pPr>
            <w:r>
              <w:rPr>
                <w:rFonts w:ascii="Arial" w:hAnsi="Arial" w:cs="Arial" w:hint="cs"/>
                <w:b/>
                <w:bCs/>
                <w:rtl/>
              </w:rPr>
              <w:t>8</w:t>
            </w:r>
          </w:p>
        </w:tc>
        <w:tc>
          <w:tcPr>
            <w:tcW w:w="2941" w:type="dxa"/>
            <w:shd w:val="clear" w:color="auto" w:fill="auto"/>
          </w:tcPr>
          <w:p w14:paraId="7E3D953A" w14:textId="0265A134" w:rsidR="006C3084" w:rsidRDefault="00872E05" w:rsidP="00872E05">
            <w:pPr>
              <w:spacing w:line="360" w:lineRule="auto"/>
              <w:rPr>
                <w:rFonts w:ascii="David" w:hAnsi="David" w:cs="David"/>
                <w:rtl/>
              </w:rPr>
            </w:pPr>
            <w:r>
              <w:rPr>
                <w:rFonts w:ascii="David" w:hAnsi="David" w:cs="David" w:hint="cs"/>
                <w:rtl/>
              </w:rPr>
              <w:t>פמיניזם פוסט-מודרני:  פמיניזם צרפתי</w:t>
            </w:r>
          </w:p>
        </w:tc>
        <w:tc>
          <w:tcPr>
            <w:tcW w:w="3437" w:type="dxa"/>
            <w:shd w:val="clear" w:color="auto" w:fill="auto"/>
          </w:tcPr>
          <w:p w14:paraId="020B810C" w14:textId="31DCBE35" w:rsidR="00872E05" w:rsidRPr="00872E05" w:rsidRDefault="00872E05" w:rsidP="00872E05">
            <w:pPr>
              <w:spacing w:line="340" w:lineRule="exact"/>
              <w:rPr>
                <w:rFonts w:cs="David"/>
                <w:rtl/>
                <w:lang w:eastAsia="en-US"/>
              </w:rPr>
            </w:pPr>
            <w:proofErr w:type="spellStart"/>
            <w:r w:rsidRPr="00872E05">
              <w:rPr>
                <w:rFonts w:cs="David"/>
                <w:rtl/>
                <w:lang w:eastAsia="en-US"/>
              </w:rPr>
              <w:t>איריגארי</w:t>
            </w:r>
            <w:proofErr w:type="spellEnd"/>
            <w:r w:rsidRPr="00872E05">
              <w:rPr>
                <w:rFonts w:cs="David"/>
                <w:rtl/>
                <w:lang w:eastAsia="en-US"/>
              </w:rPr>
              <w:t xml:space="preserve"> לוס, (1977) 2003</w:t>
            </w:r>
            <w:r>
              <w:rPr>
                <w:rFonts w:cs="David" w:hint="cs"/>
                <w:rtl/>
                <w:lang w:eastAsia="en-US"/>
              </w:rPr>
              <w:t xml:space="preserve">. </w:t>
            </w:r>
            <w:r w:rsidRPr="00872E05">
              <w:rPr>
                <w:rFonts w:cs="David"/>
                <w:rtl/>
                <w:lang w:eastAsia="en-US"/>
              </w:rPr>
              <w:t xml:space="preserve"> </w:t>
            </w:r>
          </w:p>
          <w:p w14:paraId="0E625845" w14:textId="77777777" w:rsidR="00872E05" w:rsidRPr="00872E05" w:rsidRDefault="00872E05" w:rsidP="00872E05">
            <w:pPr>
              <w:bidi w:val="0"/>
              <w:spacing w:line="340" w:lineRule="exact"/>
              <w:rPr>
                <w:rFonts w:cs="David"/>
                <w:rtl/>
                <w:lang w:eastAsia="en-US"/>
              </w:rPr>
            </w:pPr>
          </w:p>
          <w:p w14:paraId="1B92C1CA" w14:textId="3CC7A7AB" w:rsidR="006C3084" w:rsidRPr="00073260" w:rsidRDefault="00872E05" w:rsidP="00872E05">
            <w:pPr>
              <w:spacing w:line="340" w:lineRule="exact"/>
              <w:rPr>
                <w:rFonts w:cs="David"/>
                <w:rtl/>
                <w:lang w:eastAsia="en-US"/>
              </w:rPr>
            </w:pPr>
            <w:r w:rsidRPr="00872E05">
              <w:rPr>
                <w:rFonts w:cs="David"/>
                <w:rtl/>
                <w:lang w:eastAsia="en-US"/>
              </w:rPr>
              <w:t>סיקסו [1975] 2006</w:t>
            </w:r>
            <w:r>
              <w:rPr>
                <w:rFonts w:cs="David" w:hint="cs"/>
                <w:rtl/>
                <w:lang w:eastAsia="en-US"/>
              </w:rPr>
              <w:t xml:space="preserve">. </w:t>
            </w:r>
          </w:p>
        </w:tc>
      </w:tr>
      <w:tr w:rsidR="00714EDF" w:rsidRPr="002D1BCF" w14:paraId="128EBF08" w14:textId="77777777" w:rsidTr="006833D3">
        <w:trPr>
          <w:trHeight w:val="502"/>
        </w:trPr>
        <w:tc>
          <w:tcPr>
            <w:tcW w:w="1701" w:type="dxa"/>
            <w:shd w:val="clear" w:color="auto" w:fill="auto"/>
          </w:tcPr>
          <w:p w14:paraId="6DCD6BF8" w14:textId="613AEEB5" w:rsidR="00714EDF" w:rsidRDefault="00714EDF" w:rsidP="00592F9B">
            <w:pPr>
              <w:spacing w:line="360" w:lineRule="auto"/>
              <w:rPr>
                <w:rFonts w:ascii="Arial" w:hAnsi="Arial" w:cs="Arial"/>
                <w:b/>
                <w:bCs/>
                <w:rtl/>
              </w:rPr>
            </w:pPr>
            <w:r>
              <w:rPr>
                <w:rFonts w:ascii="Arial" w:hAnsi="Arial" w:cs="Arial" w:hint="cs"/>
                <w:b/>
                <w:bCs/>
                <w:rtl/>
              </w:rPr>
              <w:t>9+10</w:t>
            </w:r>
          </w:p>
        </w:tc>
        <w:tc>
          <w:tcPr>
            <w:tcW w:w="2941" w:type="dxa"/>
            <w:shd w:val="clear" w:color="auto" w:fill="auto"/>
          </w:tcPr>
          <w:p w14:paraId="7CB3EB8C" w14:textId="451C9184" w:rsidR="00714EDF" w:rsidRDefault="00714EDF" w:rsidP="00872E05">
            <w:pPr>
              <w:spacing w:line="360" w:lineRule="auto"/>
              <w:rPr>
                <w:rFonts w:ascii="David" w:hAnsi="David" w:cs="David"/>
                <w:rtl/>
              </w:rPr>
            </w:pPr>
            <w:r w:rsidRPr="00714EDF">
              <w:rPr>
                <w:rFonts w:ascii="David" w:hAnsi="David" w:cs="David"/>
                <w:rtl/>
              </w:rPr>
              <w:t>מלימודים הומו-לסביים  לתאוריה קווירית</w:t>
            </w:r>
          </w:p>
        </w:tc>
        <w:tc>
          <w:tcPr>
            <w:tcW w:w="3437" w:type="dxa"/>
            <w:shd w:val="clear" w:color="auto" w:fill="auto"/>
          </w:tcPr>
          <w:p w14:paraId="1D5982FB" w14:textId="77777777" w:rsidR="00714EDF" w:rsidRDefault="00714EDF" w:rsidP="00714EDF">
            <w:pPr>
              <w:pStyle w:val="a6"/>
              <w:spacing w:line="276" w:lineRule="auto"/>
              <w:rPr>
                <w:rFonts w:cs="David"/>
                <w:rtl/>
                <w:lang w:eastAsia="en-US"/>
              </w:rPr>
            </w:pPr>
            <w:r w:rsidRPr="00F46E65">
              <w:rPr>
                <w:rFonts w:cs="David"/>
                <w:rtl/>
                <w:lang w:eastAsia="en-US"/>
              </w:rPr>
              <w:t>ספרן, חנה</w:t>
            </w:r>
            <w:r>
              <w:rPr>
                <w:rFonts w:cs="David" w:hint="cs"/>
                <w:rtl/>
                <w:lang w:eastAsia="en-US"/>
              </w:rPr>
              <w:t xml:space="preserve"> ואחרות.</w:t>
            </w:r>
            <w:r w:rsidRPr="00F46E65">
              <w:rPr>
                <w:rFonts w:cs="David"/>
                <w:rtl/>
                <w:lang w:eastAsia="en-US"/>
              </w:rPr>
              <w:t xml:space="preserve"> 2016 </w:t>
            </w:r>
            <w:r>
              <w:rPr>
                <w:rFonts w:cs="David" w:hint="cs"/>
                <w:rtl/>
                <w:lang w:eastAsia="en-US"/>
              </w:rPr>
              <w:t xml:space="preserve">. </w:t>
            </w:r>
          </w:p>
          <w:p w14:paraId="0E028F9C" w14:textId="77777777" w:rsidR="00714EDF" w:rsidRDefault="00714EDF" w:rsidP="00714EDF">
            <w:pPr>
              <w:pStyle w:val="NormalParH"/>
              <w:bidi w:val="0"/>
              <w:rPr>
                <w:rFonts w:ascii="Arial" w:hAnsi="Arial" w:cs="Arial"/>
                <w:sz w:val="26"/>
                <w:szCs w:val="26"/>
              </w:rPr>
            </w:pPr>
            <w:r w:rsidRPr="00073260">
              <w:rPr>
                <w:rFonts w:cs="David"/>
                <w:lang w:eastAsia="en-US"/>
              </w:rPr>
              <w:t>David Halperin</w:t>
            </w:r>
            <w:r>
              <w:rPr>
                <w:rFonts w:cs="David"/>
                <w:lang w:eastAsia="en-US"/>
              </w:rPr>
              <w:t xml:space="preserve">. 1993. </w:t>
            </w:r>
          </w:p>
          <w:p w14:paraId="1D604DA0" w14:textId="134BFE89" w:rsidR="00714EDF" w:rsidRPr="00872E05" w:rsidRDefault="00714EDF" w:rsidP="00714EDF">
            <w:pPr>
              <w:spacing w:line="340" w:lineRule="exact"/>
              <w:rPr>
                <w:rFonts w:cs="David"/>
                <w:rtl/>
                <w:lang w:eastAsia="en-US"/>
              </w:rPr>
            </w:pPr>
            <w:proofErr w:type="spellStart"/>
            <w:r w:rsidRPr="00354920">
              <w:rPr>
                <w:rFonts w:cs="David"/>
                <w:rtl/>
                <w:lang w:eastAsia="en-US"/>
              </w:rPr>
              <w:t>סדג'וויק</w:t>
            </w:r>
            <w:proofErr w:type="spellEnd"/>
            <w:r w:rsidRPr="00354920">
              <w:rPr>
                <w:rFonts w:cs="David"/>
                <w:rtl/>
                <w:lang w:eastAsia="en-US"/>
              </w:rPr>
              <w:t xml:space="preserve">, איב </w:t>
            </w:r>
            <w:proofErr w:type="spellStart"/>
            <w:r w:rsidRPr="00354920">
              <w:rPr>
                <w:rFonts w:cs="David"/>
                <w:rtl/>
                <w:lang w:eastAsia="en-US"/>
              </w:rPr>
              <w:t>קוסופסקי</w:t>
            </w:r>
            <w:proofErr w:type="spellEnd"/>
            <w:r w:rsidRPr="00354920">
              <w:rPr>
                <w:rFonts w:cs="David"/>
                <w:rtl/>
                <w:lang w:eastAsia="en-US"/>
              </w:rPr>
              <w:t>. [1990], 2010</w:t>
            </w:r>
          </w:p>
        </w:tc>
      </w:tr>
      <w:tr w:rsidR="00806474" w:rsidRPr="002D1BCF" w14:paraId="627FD77B" w14:textId="77777777" w:rsidTr="002D1BCF">
        <w:tc>
          <w:tcPr>
            <w:tcW w:w="1701" w:type="dxa"/>
            <w:shd w:val="clear" w:color="auto" w:fill="auto"/>
          </w:tcPr>
          <w:p w14:paraId="09EA0A38" w14:textId="3759BBEA" w:rsidR="00806474" w:rsidRPr="00E3700D" w:rsidRDefault="00586536" w:rsidP="00586536">
            <w:pPr>
              <w:spacing w:line="360" w:lineRule="auto"/>
              <w:rPr>
                <w:rFonts w:ascii="Arial" w:hAnsi="Arial" w:cs="Arial"/>
                <w:b/>
                <w:bCs/>
                <w:rtl/>
              </w:rPr>
            </w:pPr>
            <w:r>
              <w:rPr>
                <w:rFonts w:ascii="Arial" w:hAnsi="Arial" w:cs="Arial" w:hint="cs"/>
                <w:b/>
                <w:bCs/>
                <w:rtl/>
              </w:rPr>
              <w:t>11</w:t>
            </w:r>
          </w:p>
        </w:tc>
        <w:tc>
          <w:tcPr>
            <w:tcW w:w="2941" w:type="dxa"/>
            <w:shd w:val="clear" w:color="auto" w:fill="auto"/>
          </w:tcPr>
          <w:p w14:paraId="7296C5A8" w14:textId="60ADDF11" w:rsidR="00806474" w:rsidRPr="00E3700D" w:rsidRDefault="009E2B91" w:rsidP="00806474">
            <w:pPr>
              <w:spacing w:line="360" w:lineRule="auto"/>
              <w:rPr>
                <w:rFonts w:ascii="David" w:hAnsi="David" w:cs="David"/>
                <w:rtl/>
              </w:rPr>
            </w:pPr>
            <w:r>
              <w:rPr>
                <w:rFonts w:ascii="David" w:hAnsi="David" w:cs="David" w:hint="cs"/>
                <w:rtl/>
              </w:rPr>
              <w:t xml:space="preserve">פמיניזם פוסט מודרני: </w:t>
            </w:r>
            <w:r w:rsidR="00B93BA8">
              <w:rPr>
                <w:rFonts w:ascii="David" w:hAnsi="David" w:cs="David" w:hint="cs"/>
                <w:rtl/>
              </w:rPr>
              <w:t xml:space="preserve">התיאוריה הקווירית של </w:t>
            </w:r>
            <w:r w:rsidR="00806474" w:rsidRPr="00E3700D">
              <w:rPr>
                <w:rFonts w:ascii="David" w:hAnsi="David" w:cs="David"/>
                <w:rtl/>
              </w:rPr>
              <w:t>ג'ודית באטלר</w:t>
            </w:r>
          </w:p>
        </w:tc>
        <w:tc>
          <w:tcPr>
            <w:tcW w:w="3437" w:type="dxa"/>
            <w:shd w:val="clear" w:color="auto" w:fill="auto"/>
          </w:tcPr>
          <w:p w14:paraId="6F8EC84D" w14:textId="77777777" w:rsidR="00592F9B" w:rsidRDefault="00806474" w:rsidP="008A177A">
            <w:pPr>
              <w:spacing w:line="360" w:lineRule="auto"/>
              <w:rPr>
                <w:rFonts w:ascii="Arial" w:hAnsi="Arial" w:cs="Arial"/>
                <w:color w:val="FF0000"/>
                <w:sz w:val="26"/>
                <w:szCs w:val="26"/>
                <w:rtl/>
              </w:rPr>
            </w:pPr>
            <w:r w:rsidRPr="00DF0DE3">
              <w:rPr>
                <w:rFonts w:cs="David"/>
                <w:rtl/>
                <w:lang w:eastAsia="en-US"/>
              </w:rPr>
              <w:t xml:space="preserve">באטלר ג'ודית, 2001: "צרות של מגדר", </w:t>
            </w:r>
            <w:r>
              <w:rPr>
                <w:rFonts w:cs="David" w:hint="cs"/>
                <w:rtl/>
                <w:lang w:eastAsia="en-US"/>
              </w:rPr>
              <w:t xml:space="preserve">עמ' </w:t>
            </w:r>
            <w:r w:rsidRPr="00DF0DE3">
              <w:rPr>
                <w:rFonts w:cs="David"/>
                <w:rtl/>
                <w:lang w:eastAsia="en-US"/>
              </w:rPr>
              <w:t>191-212</w:t>
            </w:r>
            <w:r w:rsidRPr="00DF0DE3">
              <w:rPr>
                <w:rFonts w:cs="David"/>
                <w:lang w:eastAsia="en-US"/>
              </w:rPr>
              <w:t>.</w:t>
            </w:r>
          </w:p>
          <w:p w14:paraId="1D29AA88" w14:textId="365650CE" w:rsidR="00F46E65" w:rsidRPr="00592F9B" w:rsidRDefault="00F46E65" w:rsidP="00F46E65">
            <w:pPr>
              <w:pStyle w:val="NormalParH"/>
              <w:bidi w:val="0"/>
              <w:rPr>
                <w:rFonts w:ascii="Arial" w:hAnsi="Arial" w:cs="Arial"/>
                <w:color w:val="FF0000"/>
                <w:sz w:val="26"/>
                <w:szCs w:val="26"/>
              </w:rPr>
            </w:pPr>
          </w:p>
        </w:tc>
      </w:tr>
      <w:tr w:rsidR="00714EDF" w:rsidRPr="002D1BCF" w14:paraId="5B5E1892" w14:textId="77777777" w:rsidTr="002D1BCF">
        <w:tc>
          <w:tcPr>
            <w:tcW w:w="1701" w:type="dxa"/>
            <w:shd w:val="clear" w:color="auto" w:fill="auto"/>
          </w:tcPr>
          <w:p w14:paraId="0BE26CF2" w14:textId="43E1878F" w:rsidR="00714EDF" w:rsidRDefault="00714EDF" w:rsidP="00586536">
            <w:pPr>
              <w:spacing w:line="360" w:lineRule="auto"/>
              <w:rPr>
                <w:rFonts w:ascii="Arial" w:hAnsi="Arial" w:cs="Arial"/>
                <w:b/>
                <w:bCs/>
                <w:rtl/>
              </w:rPr>
            </w:pPr>
            <w:r>
              <w:rPr>
                <w:rFonts w:ascii="Arial" w:hAnsi="Arial" w:cs="Arial" w:hint="cs"/>
                <w:b/>
                <w:bCs/>
                <w:rtl/>
              </w:rPr>
              <w:t>12</w:t>
            </w:r>
          </w:p>
        </w:tc>
        <w:tc>
          <w:tcPr>
            <w:tcW w:w="2941" w:type="dxa"/>
            <w:shd w:val="clear" w:color="auto" w:fill="auto"/>
          </w:tcPr>
          <w:p w14:paraId="087A4933" w14:textId="78363BCB" w:rsidR="00714EDF" w:rsidRDefault="00714EDF" w:rsidP="00806474">
            <w:pPr>
              <w:spacing w:line="360" w:lineRule="auto"/>
              <w:rPr>
                <w:rFonts w:ascii="David" w:hAnsi="David" w:cs="David"/>
                <w:rtl/>
              </w:rPr>
            </w:pPr>
            <w:r>
              <w:rPr>
                <w:rFonts w:ascii="David" w:hAnsi="David" w:cs="David" w:hint="cs"/>
                <w:rtl/>
              </w:rPr>
              <w:t>האם יש פמיניזם ניאו-ליברלי?</w:t>
            </w:r>
            <w:r>
              <w:rPr>
                <w:rFonts w:ascii="David" w:hAnsi="David" w:cs="David"/>
              </w:rPr>
              <w:t xml:space="preserve"> </w:t>
            </w:r>
            <w:r w:rsidRPr="00E3700D">
              <w:rPr>
                <w:rFonts w:ascii="David" w:hAnsi="David" w:cs="David"/>
                <w:rtl/>
              </w:rPr>
              <w:t xml:space="preserve"> </w:t>
            </w:r>
          </w:p>
        </w:tc>
        <w:tc>
          <w:tcPr>
            <w:tcW w:w="3437" w:type="dxa"/>
            <w:shd w:val="clear" w:color="auto" w:fill="auto"/>
          </w:tcPr>
          <w:p w14:paraId="5656CF5D" w14:textId="7031BDAC" w:rsidR="00714EDF" w:rsidRPr="00DF0DE3" w:rsidRDefault="00714EDF" w:rsidP="00714EDF">
            <w:pPr>
              <w:bidi w:val="0"/>
              <w:spacing w:line="360" w:lineRule="auto"/>
              <w:rPr>
                <w:rFonts w:cs="David"/>
                <w:lang w:eastAsia="en-US"/>
              </w:rPr>
            </w:pPr>
            <w:r w:rsidRPr="00586536">
              <w:rPr>
                <w:rFonts w:cs="David"/>
                <w:lang w:eastAsia="en-US"/>
              </w:rPr>
              <w:t xml:space="preserve">Catherine </w:t>
            </w:r>
            <w:proofErr w:type="spellStart"/>
            <w:r w:rsidRPr="00586536">
              <w:rPr>
                <w:rFonts w:cs="David"/>
                <w:lang w:eastAsia="en-US"/>
              </w:rPr>
              <w:t>Rottenberg</w:t>
            </w:r>
            <w:proofErr w:type="spellEnd"/>
            <w:r w:rsidRPr="00586536">
              <w:rPr>
                <w:rFonts w:cs="David"/>
                <w:lang w:eastAsia="en-US"/>
              </w:rPr>
              <w:t xml:space="preserve"> (2014</w:t>
            </w:r>
            <w:r>
              <w:rPr>
                <w:rFonts w:cs="David"/>
                <w:lang w:eastAsia="en-US"/>
              </w:rPr>
              <w:t>)</w:t>
            </w:r>
          </w:p>
        </w:tc>
      </w:tr>
      <w:tr w:rsidR="00534204" w:rsidRPr="002D1BCF" w14:paraId="1B351ECD" w14:textId="77777777" w:rsidTr="002D1BCF">
        <w:tc>
          <w:tcPr>
            <w:tcW w:w="1701" w:type="dxa"/>
            <w:shd w:val="clear" w:color="auto" w:fill="auto"/>
          </w:tcPr>
          <w:p w14:paraId="231C5FCB" w14:textId="5FEB54DE" w:rsidR="00534204" w:rsidRDefault="00534204" w:rsidP="00586536">
            <w:pPr>
              <w:spacing w:line="360" w:lineRule="auto"/>
              <w:rPr>
                <w:rFonts w:ascii="Arial" w:hAnsi="Arial" w:cs="Arial"/>
                <w:b/>
                <w:bCs/>
                <w:rtl/>
              </w:rPr>
            </w:pPr>
            <w:r>
              <w:rPr>
                <w:rFonts w:ascii="Arial" w:hAnsi="Arial" w:cs="Arial" w:hint="cs"/>
                <w:b/>
                <w:bCs/>
                <w:rtl/>
              </w:rPr>
              <w:t>13</w:t>
            </w:r>
          </w:p>
        </w:tc>
        <w:tc>
          <w:tcPr>
            <w:tcW w:w="2941" w:type="dxa"/>
            <w:shd w:val="clear" w:color="auto" w:fill="auto"/>
          </w:tcPr>
          <w:p w14:paraId="1293BC26" w14:textId="017C545F" w:rsidR="00534204" w:rsidRDefault="00534204" w:rsidP="00806474">
            <w:pPr>
              <w:spacing w:line="360" w:lineRule="auto"/>
              <w:rPr>
                <w:rFonts w:ascii="David" w:hAnsi="David" w:cs="David"/>
                <w:rtl/>
              </w:rPr>
            </w:pPr>
            <w:r>
              <w:rPr>
                <w:rFonts w:ascii="David" w:hAnsi="David" w:cs="David" w:hint="cs"/>
                <w:rtl/>
              </w:rPr>
              <w:t xml:space="preserve">מגדר ומדינה </w:t>
            </w:r>
          </w:p>
        </w:tc>
        <w:tc>
          <w:tcPr>
            <w:tcW w:w="3437" w:type="dxa"/>
            <w:shd w:val="clear" w:color="auto" w:fill="auto"/>
          </w:tcPr>
          <w:p w14:paraId="3BDF4B52" w14:textId="3379D291" w:rsidR="00534204" w:rsidRDefault="00534204" w:rsidP="008306BA">
            <w:pPr>
              <w:pStyle w:val="a6"/>
              <w:spacing w:line="276" w:lineRule="auto"/>
              <w:jc w:val="right"/>
              <w:rPr>
                <w:rFonts w:cs="David"/>
                <w:lang w:eastAsia="en-US"/>
              </w:rPr>
            </w:pPr>
            <w:r w:rsidRPr="00534204">
              <w:rPr>
                <w:rFonts w:cs="David"/>
                <w:lang w:eastAsia="en-US"/>
              </w:rPr>
              <w:t xml:space="preserve">Anthias, </w:t>
            </w:r>
            <w:proofErr w:type="spellStart"/>
            <w:r w:rsidRPr="00534204">
              <w:rPr>
                <w:rFonts w:cs="David"/>
                <w:lang w:eastAsia="en-US"/>
              </w:rPr>
              <w:t>Floya</w:t>
            </w:r>
            <w:proofErr w:type="spellEnd"/>
            <w:r w:rsidRPr="00534204">
              <w:rPr>
                <w:rFonts w:cs="David"/>
                <w:lang w:eastAsia="en-US"/>
              </w:rPr>
              <w:t xml:space="preserve">. and Yuval-Davis, </w:t>
            </w:r>
            <w:proofErr w:type="spellStart"/>
            <w:r w:rsidRPr="00534204">
              <w:rPr>
                <w:rFonts w:cs="David"/>
                <w:lang w:eastAsia="en-US"/>
              </w:rPr>
              <w:t>Nira</w:t>
            </w:r>
            <w:proofErr w:type="spellEnd"/>
            <w:r w:rsidRPr="00534204">
              <w:rPr>
                <w:rFonts w:cs="David"/>
                <w:lang w:eastAsia="en-US"/>
              </w:rPr>
              <w:t xml:space="preserve">., 1989. </w:t>
            </w:r>
          </w:p>
          <w:p w14:paraId="48A5C9A2" w14:textId="005968E4" w:rsidR="00534204" w:rsidRDefault="00534204" w:rsidP="00534204">
            <w:pPr>
              <w:pStyle w:val="a6"/>
              <w:spacing w:line="276" w:lineRule="auto"/>
              <w:jc w:val="right"/>
              <w:rPr>
                <w:rFonts w:cs="David"/>
                <w:rtl/>
                <w:lang w:eastAsia="en-US"/>
              </w:rPr>
            </w:pPr>
            <w:r w:rsidRPr="00534204">
              <w:rPr>
                <w:rFonts w:cs="David"/>
                <w:lang w:eastAsia="en-US"/>
              </w:rPr>
              <w:t xml:space="preserve">Young Marion Iris, 2003. </w:t>
            </w:r>
          </w:p>
        </w:tc>
      </w:tr>
      <w:tr w:rsidR="00806474" w:rsidRPr="002D1BCF" w14:paraId="5040CED9" w14:textId="77777777" w:rsidTr="002D1BCF">
        <w:tc>
          <w:tcPr>
            <w:tcW w:w="1701" w:type="dxa"/>
            <w:shd w:val="clear" w:color="auto" w:fill="auto"/>
          </w:tcPr>
          <w:p w14:paraId="199CCEDB" w14:textId="76764763" w:rsidR="00806474" w:rsidRPr="00E3700D" w:rsidRDefault="00806474" w:rsidP="006C3084">
            <w:pPr>
              <w:spacing w:line="360" w:lineRule="auto"/>
              <w:rPr>
                <w:rFonts w:ascii="Arial" w:hAnsi="Arial" w:cs="Arial"/>
                <w:b/>
                <w:bCs/>
                <w:rtl/>
              </w:rPr>
            </w:pPr>
            <w:r w:rsidRPr="00E3700D">
              <w:rPr>
                <w:rFonts w:ascii="Arial" w:hAnsi="Arial" w:cs="Arial" w:hint="cs"/>
                <w:b/>
                <w:bCs/>
                <w:rtl/>
              </w:rPr>
              <w:t>1</w:t>
            </w:r>
            <w:r w:rsidR="006C3084">
              <w:rPr>
                <w:rFonts w:ascii="Arial" w:hAnsi="Arial" w:cs="Arial" w:hint="cs"/>
                <w:b/>
                <w:bCs/>
                <w:rtl/>
              </w:rPr>
              <w:t>4</w:t>
            </w:r>
          </w:p>
        </w:tc>
        <w:tc>
          <w:tcPr>
            <w:tcW w:w="2941" w:type="dxa"/>
            <w:shd w:val="clear" w:color="auto" w:fill="auto"/>
          </w:tcPr>
          <w:p w14:paraId="2FB85BC9" w14:textId="01199167" w:rsidR="00806474" w:rsidRPr="00E3700D" w:rsidRDefault="00806474" w:rsidP="00806474">
            <w:pPr>
              <w:spacing w:line="276" w:lineRule="auto"/>
              <w:rPr>
                <w:rFonts w:ascii="David" w:hAnsi="David" w:cs="David"/>
                <w:rtl/>
              </w:rPr>
            </w:pPr>
            <w:r w:rsidRPr="00E3700D">
              <w:rPr>
                <w:rFonts w:ascii="David" w:hAnsi="David" w:cs="David"/>
                <w:rtl/>
              </w:rPr>
              <w:t>סיכום ת</w:t>
            </w:r>
            <w:r w:rsidR="00534204">
              <w:rPr>
                <w:rFonts w:ascii="David" w:hAnsi="David" w:cs="David" w:hint="cs"/>
                <w:rtl/>
              </w:rPr>
              <w:t>י</w:t>
            </w:r>
            <w:r w:rsidRPr="00E3700D">
              <w:rPr>
                <w:rFonts w:ascii="David" w:hAnsi="David" w:cs="David"/>
                <w:rtl/>
              </w:rPr>
              <w:t xml:space="preserve">אורטי: ויכוחים עיקריים בין תאוריות פמיניסטיות </w:t>
            </w:r>
          </w:p>
        </w:tc>
        <w:tc>
          <w:tcPr>
            <w:tcW w:w="3437" w:type="dxa"/>
            <w:shd w:val="clear" w:color="auto" w:fill="auto"/>
          </w:tcPr>
          <w:p w14:paraId="4EA5F8A6" w14:textId="77777777" w:rsidR="00806474" w:rsidRPr="002D1BCF" w:rsidRDefault="00806474" w:rsidP="00806474">
            <w:pPr>
              <w:spacing w:line="360" w:lineRule="auto"/>
              <w:rPr>
                <w:rFonts w:ascii="Arial" w:hAnsi="Arial" w:cs="Arial"/>
                <w:b/>
                <w:bCs/>
                <w:sz w:val="26"/>
                <w:szCs w:val="26"/>
                <w:u w:val="single"/>
                <w:rtl/>
              </w:rPr>
            </w:pPr>
          </w:p>
        </w:tc>
      </w:tr>
    </w:tbl>
    <w:p w14:paraId="614C2CCD" w14:textId="77777777" w:rsidR="00A2749F" w:rsidRPr="00A2749F" w:rsidRDefault="00A2749F" w:rsidP="00A2749F">
      <w:pPr>
        <w:spacing w:line="360" w:lineRule="auto"/>
        <w:rPr>
          <w:rFonts w:ascii="Arial" w:hAnsi="Arial" w:cs="Arial"/>
          <w:b/>
          <w:bCs/>
          <w:sz w:val="26"/>
          <w:szCs w:val="26"/>
          <w:u w:val="single"/>
          <w:rtl/>
        </w:rPr>
      </w:pPr>
    </w:p>
    <w:p w14:paraId="0DB01DC6" w14:textId="77777777" w:rsidR="00F178E2" w:rsidRDefault="00F178E2" w:rsidP="00600783">
      <w:pPr>
        <w:spacing w:line="360" w:lineRule="auto"/>
        <w:rPr>
          <w:rFonts w:ascii="Arial" w:hAnsi="Arial" w:cs="Arial"/>
          <w:b/>
          <w:bCs/>
          <w:sz w:val="26"/>
          <w:szCs w:val="26"/>
          <w:u w:val="single"/>
          <w:rtl/>
        </w:rPr>
      </w:pPr>
    </w:p>
    <w:p w14:paraId="09DBDFD9" w14:textId="77777777" w:rsidR="00714EDF" w:rsidRDefault="00714EDF">
      <w:pPr>
        <w:bidi w:val="0"/>
        <w:rPr>
          <w:rFonts w:ascii="Arial" w:hAnsi="Arial" w:cs="Arial"/>
          <w:b/>
          <w:bCs/>
          <w:sz w:val="26"/>
          <w:szCs w:val="26"/>
          <w:u w:val="single"/>
          <w:rtl/>
        </w:rPr>
      </w:pPr>
      <w:r>
        <w:rPr>
          <w:rFonts w:ascii="Arial" w:hAnsi="Arial" w:cs="Arial"/>
          <w:b/>
          <w:bCs/>
          <w:sz w:val="26"/>
          <w:szCs w:val="26"/>
          <w:u w:val="single"/>
          <w:rtl/>
        </w:rPr>
        <w:br w:type="page"/>
      </w:r>
    </w:p>
    <w:p w14:paraId="6AFF7566" w14:textId="3F465FF4" w:rsidR="00960D5D" w:rsidRPr="00073260" w:rsidRDefault="00960D5D" w:rsidP="00600783">
      <w:pPr>
        <w:spacing w:line="360" w:lineRule="auto"/>
        <w:rPr>
          <w:rFonts w:ascii="Arial" w:hAnsi="Arial" w:cs="Arial"/>
          <w:b/>
          <w:bCs/>
          <w:sz w:val="26"/>
          <w:szCs w:val="26"/>
          <w:u w:val="single"/>
          <w:rtl/>
        </w:rPr>
      </w:pPr>
      <w:r w:rsidRPr="00073260">
        <w:rPr>
          <w:rFonts w:ascii="Arial" w:hAnsi="Arial" w:cs="Arial"/>
          <w:b/>
          <w:bCs/>
          <w:sz w:val="26"/>
          <w:szCs w:val="26"/>
          <w:u w:val="single"/>
          <w:rtl/>
        </w:rPr>
        <w:lastRenderedPageBreak/>
        <w:t xml:space="preserve">רשימת הקריאה: </w:t>
      </w:r>
    </w:p>
    <w:p w14:paraId="0C442D74" w14:textId="77777777" w:rsidR="00871D8E" w:rsidRPr="00073260" w:rsidRDefault="00871D8E" w:rsidP="00871D8E">
      <w:pPr>
        <w:spacing w:line="360" w:lineRule="auto"/>
        <w:rPr>
          <w:rFonts w:ascii="Arial" w:hAnsi="Arial" w:cs="Arial"/>
          <w:b/>
          <w:bCs/>
          <w:u w:val="single"/>
        </w:rPr>
      </w:pPr>
      <w:r w:rsidRPr="00073260">
        <w:rPr>
          <w:rFonts w:ascii="Arial" w:hAnsi="Arial" w:cs="Arial" w:hint="cs"/>
          <w:b/>
          <w:bCs/>
          <w:u w:val="single"/>
          <w:rtl/>
        </w:rPr>
        <w:t xml:space="preserve">סקירה כללית </w:t>
      </w:r>
      <w:r w:rsidRPr="00073260">
        <w:rPr>
          <w:rFonts w:ascii="Arial" w:hAnsi="Arial" w:cs="Arial"/>
          <w:b/>
          <w:bCs/>
          <w:u w:val="single"/>
          <w:rtl/>
        </w:rPr>
        <w:t>–</w:t>
      </w:r>
      <w:r w:rsidRPr="00073260">
        <w:rPr>
          <w:rFonts w:ascii="Arial" w:hAnsi="Arial" w:cs="Arial" w:hint="cs"/>
          <w:b/>
          <w:bCs/>
          <w:u w:val="single"/>
          <w:rtl/>
        </w:rPr>
        <w:t xml:space="preserve"> מנשים למגדר, ממגדר ל </w:t>
      </w:r>
      <w:r w:rsidRPr="00073260">
        <w:rPr>
          <w:rFonts w:ascii="Arial" w:hAnsi="Arial" w:cs="Arial"/>
          <w:b/>
          <w:bCs/>
          <w:u w:val="single"/>
        </w:rPr>
        <w:t>intersectionality</w:t>
      </w:r>
    </w:p>
    <w:p w14:paraId="2E9076EF" w14:textId="77777777" w:rsidR="00871D8E" w:rsidRPr="00073260" w:rsidRDefault="00871D8E" w:rsidP="00600783">
      <w:pPr>
        <w:spacing w:line="360" w:lineRule="auto"/>
        <w:rPr>
          <w:rFonts w:ascii="Arial" w:hAnsi="Arial" w:cs="Arial"/>
          <w:b/>
          <w:bCs/>
          <w:sz w:val="26"/>
          <w:szCs w:val="26"/>
          <w:rtl/>
        </w:rPr>
      </w:pPr>
    </w:p>
    <w:p w14:paraId="772F86B6" w14:textId="59ABDF8C" w:rsidR="005F0C01" w:rsidRPr="00073260" w:rsidRDefault="00960D5D" w:rsidP="00960D5D">
      <w:pPr>
        <w:pStyle w:val="NormalParH"/>
        <w:jc w:val="right"/>
        <w:rPr>
          <w:rFonts w:cs="David"/>
          <w:noProof w:val="0"/>
          <w:lang w:eastAsia="en-US"/>
        </w:rPr>
      </w:pPr>
      <w:r w:rsidRPr="00073260">
        <w:rPr>
          <w:rFonts w:cs="David"/>
          <w:noProof w:val="0"/>
          <w:lang w:eastAsia="en-US"/>
        </w:rPr>
        <w:t xml:space="preserve">Tong, Rosemarie, 1989: </w:t>
      </w:r>
      <w:r w:rsidRPr="00073260">
        <w:rPr>
          <w:rFonts w:cs="David"/>
          <w:b/>
          <w:bCs/>
          <w:noProof w:val="0"/>
          <w:lang w:eastAsia="en-US"/>
        </w:rPr>
        <w:t>Feminist Thought</w:t>
      </w:r>
      <w:r w:rsidRPr="00073260">
        <w:rPr>
          <w:rFonts w:cs="David"/>
          <w:noProof w:val="0"/>
          <w:lang w:eastAsia="en-US"/>
        </w:rPr>
        <w:t xml:space="preserve">, Boulder: Westview Press. Introduction, </w:t>
      </w:r>
    </w:p>
    <w:p w14:paraId="754FF6CA" w14:textId="77777777" w:rsidR="00960D5D" w:rsidRPr="00073260" w:rsidRDefault="00960D5D" w:rsidP="00960D5D">
      <w:pPr>
        <w:pStyle w:val="NormalParH"/>
        <w:jc w:val="right"/>
        <w:rPr>
          <w:rFonts w:cs="David"/>
          <w:noProof w:val="0"/>
          <w:rtl/>
          <w:lang w:eastAsia="en-US"/>
        </w:rPr>
      </w:pPr>
      <w:r w:rsidRPr="00073260">
        <w:rPr>
          <w:rFonts w:cs="David"/>
          <w:noProof w:val="0"/>
          <w:lang w:eastAsia="en-US"/>
        </w:rPr>
        <w:t>pp. 1-9</w:t>
      </w:r>
      <w:r w:rsidRPr="00073260">
        <w:rPr>
          <w:rFonts w:cs="David"/>
          <w:noProof w:val="0"/>
          <w:rtl/>
          <w:lang w:eastAsia="en-US"/>
        </w:rPr>
        <w:t xml:space="preserve">  </w:t>
      </w:r>
    </w:p>
    <w:p w14:paraId="377B7E59" w14:textId="77777777" w:rsidR="002F2535" w:rsidRDefault="002F2535" w:rsidP="00702233">
      <w:pPr>
        <w:pStyle w:val="a6"/>
        <w:rPr>
          <w:rFonts w:cs="David"/>
          <w:rtl/>
          <w:lang w:eastAsia="en-US"/>
        </w:rPr>
      </w:pPr>
    </w:p>
    <w:p w14:paraId="39D2250B" w14:textId="143CDFB0" w:rsidR="00702233" w:rsidRDefault="00702233" w:rsidP="00702233">
      <w:pPr>
        <w:pStyle w:val="a6"/>
        <w:rPr>
          <w:rFonts w:cs="David"/>
          <w:rtl/>
          <w:lang w:eastAsia="en-US"/>
        </w:rPr>
      </w:pPr>
      <w:r>
        <w:rPr>
          <w:rFonts w:cs="David" w:hint="cs"/>
          <w:rtl/>
          <w:lang w:eastAsia="en-US"/>
        </w:rPr>
        <w:t xml:space="preserve">ששון-לוי אורנה וחן-משגב, 2017. </w:t>
      </w:r>
      <w:r w:rsidRPr="00702233">
        <w:rPr>
          <w:rFonts w:cs="David"/>
          <w:rtl/>
          <w:lang w:eastAsia="en-US"/>
        </w:rPr>
        <w:t>חקר מגדר בישראל בתחילת המאה ה־ 21:</w:t>
      </w:r>
      <w:r>
        <w:rPr>
          <w:rFonts w:cs="David" w:hint="cs"/>
          <w:rtl/>
          <w:lang w:eastAsia="en-US"/>
        </w:rPr>
        <w:t xml:space="preserve"> </w:t>
      </w:r>
      <w:r w:rsidRPr="00702233">
        <w:rPr>
          <w:rFonts w:cs="David"/>
          <w:rtl/>
          <w:lang w:eastAsia="en-US"/>
        </w:rPr>
        <w:t xml:space="preserve">בין </w:t>
      </w:r>
      <w:proofErr w:type="spellStart"/>
      <w:r w:rsidRPr="00702233">
        <w:rPr>
          <w:rFonts w:cs="David"/>
          <w:rtl/>
          <w:lang w:eastAsia="en-US"/>
        </w:rPr>
        <w:t>נאו־ליברליזם</w:t>
      </w:r>
      <w:proofErr w:type="spellEnd"/>
      <w:r w:rsidRPr="00702233">
        <w:rPr>
          <w:rFonts w:cs="David"/>
          <w:rtl/>
          <w:lang w:eastAsia="en-US"/>
        </w:rPr>
        <w:t xml:space="preserve"> לבין </w:t>
      </w:r>
      <w:proofErr w:type="spellStart"/>
      <w:r w:rsidRPr="00702233">
        <w:rPr>
          <w:rFonts w:cs="David"/>
          <w:rtl/>
          <w:lang w:eastAsia="en-US"/>
        </w:rPr>
        <w:t>נאו־קולוניאליזם</w:t>
      </w:r>
      <w:proofErr w:type="spellEnd"/>
      <w:r>
        <w:rPr>
          <w:rFonts w:hint="cs"/>
          <w:rtl/>
        </w:rPr>
        <w:t xml:space="preserve">, </w:t>
      </w:r>
      <w:r w:rsidRPr="00702233">
        <w:rPr>
          <w:rtl/>
        </w:rPr>
        <w:t xml:space="preserve"> </w:t>
      </w:r>
      <w:r>
        <w:rPr>
          <w:rFonts w:cs="David"/>
          <w:rtl/>
          <w:lang w:eastAsia="en-US"/>
        </w:rPr>
        <w:t xml:space="preserve">מגמות, </w:t>
      </w:r>
      <w:r w:rsidRPr="00702233">
        <w:rPr>
          <w:rFonts w:cs="David"/>
          <w:rtl/>
          <w:lang w:eastAsia="en-US"/>
        </w:rPr>
        <w:t>נא</w:t>
      </w:r>
      <w:r>
        <w:rPr>
          <w:rFonts w:cs="David" w:hint="cs"/>
          <w:rtl/>
          <w:lang w:eastAsia="en-US"/>
        </w:rPr>
        <w:t xml:space="preserve"> (2)</w:t>
      </w:r>
      <w:r w:rsidRPr="00702233">
        <w:rPr>
          <w:rFonts w:cs="David"/>
          <w:rtl/>
          <w:lang w:eastAsia="en-US"/>
        </w:rPr>
        <w:t>, 206-165</w:t>
      </w:r>
      <w:r>
        <w:rPr>
          <w:rFonts w:cs="David" w:hint="cs"/>
          <w:rtl/>
          <w:lang w:eastAsia="en-US"/>
        </w:rPr>
        <w:t>.</w:t>
      </w:r>
    </w:p>
    <w:p w14:paraId="1AA31179" w14:textId="77777777" w:rsidR="00702233" w:rsidRDefault="00702233" w:rsidP="00871D8E">
      <w:pPr>
        <w:pStyle w:val="a6"/>
        <w:rPr>
          <w:rFonts w:cs="David"/>
          <w:rtl/>
          <w:lang w:eastAsia="en-US"/>
        </w:rPr>
      </w:pPr>
    </w:p>
    <w:p w14:paraId="3E29F0B6" w14:textId="77777777" w:rsidR="00871D8E" w:rsidRPr="00073260" w:rsidRDefault="00871D8E" w:rsidP="005F0C01">
      <w:pPr>
        <w:spacing w:line="360" w:lineRule="auto"/>
        <w:rPr>
          <w:rFonts w:ascii="Arial" w:hAnsi="Arial" w:cs="Arial"/>
          <w:b/>
          <w:bCs/>
          <w:u w:val="single"/>
          <w:rtl/>
        </w:rPr>
      </w:pPr>
      <w:r w:rsidRPr="00073260">
        <w:rPr>
          <w:rFonts w:ascii="Arial" w:hAnsi="Arial" w:cs="Arial"/>
          <w:b/>
          <w:bCs/>
          <w:u w:val="single"/>
          <w:rtl/>
        </w:rPr>
        <w:t xml:space="preserve">מהמאה ה- 19 למאה ה- 20: הגל הראשון של הפמיניזם הליברלי, המאבק על זכות ההצבעה. </w:t>
      </w:r>
    </w:p>
    <w:p w14:paraId="6A044D08" w14:textId="77777777" w:rsidR="00960D5D" w:rsidRPr="00073260" w:rsidRDefault="00960D5D" w:rsidP="00960D5D">
      <w:pPr>
        <w:pStyle w:val="NormalParH"/>
        <w:bidi w:val="0"/>
        <w:jc w:val="right"/>
        <w:rPr>
          <w:rFonts w:cs="David"/>
          <w:noProof w:val="0"/>
          <w:lang w:eastAsia="en-US"/>
        </w:rPr>
      </w:pPr>
    </w:p>
    <w:p w14:paraId="420C20B8" w14:textId="6DC65C0E" w:rsidR="00A2749F" w:rsidRPr="00A2749F" w:rsidRDefault="00241238" w:rsidP="00FA10B2">
      <w:pPr>
        <w:pStyle w:val="a6"/>
        <w:rPr>
          <w:rFonts w:cs="David"/>
          <w:rtl/>
          <w:lang w:eastAsia="en-US"/>
        </w:rPr>
      </w:pPr>
      <w:r>
        <w:rPr>
          <w:rFonts w:cs="David" w:hint="cs"/>
          <w:rtl/>
          <w:lang w:eastAsia="en-US"/>
        </w:rPr>
        <w:t>מ</w:t>
      </w:r>
      <w:r w:rsidR="00A2749F" w:rsidRPr="00A2749F">
        <w:rPr>
          <w:rFonts w:cs="David"/>
          <w:rtl/>
          <w:lang w:eastAsia="en-US"/>
        </w:rPr>
        <w:t xml:space="preserve">יל, ג'ון סטיוארט, </w:t>
      </w:r>
      <w:r w:rsidR="00FA10B2">
        <w:rPr>
          <w:rFonts w:cs="David" w:hint="cs"/>
          <w:rtl/>
          <w:lang w:eastAsia="en-US"/>
        </w:rPr>
        <w:t>[</w:t>
      </w:r>
      <w:r w:rsidR="00A2749F" w:rsidRPr="00A2749F">
        <w:rPr>
          <w:rFonts w:cs="David"/>
          <w:rtl/>
          <w:lang w:eastAsia="en-US"/>
        </w:rPr>
        <w:t>1869</w:t>
      </w:r>
      <w:r w:rsidR="00FA10B2">
        <w:rPr>
          <w:rFonts w:cs="David" w:hint="cs"/>
          <w:rtl/>
          <w:lang w:eastAsia="en-US"/>
        </w:rPr>
        <w:t>] 2006.</w:t>
      </w:r>
      <w:r w:rsidR="00A2749F" w:rsidRPr="00A2749F">
        <w:rPr>
          <w:rFonts w:cs="David"/>
          <w:rtl/>
          <w:lang w:eastAsia="en-US"/>
        </w:rPr>
        <w:t xml:space="preserve"> "שעבוד הנשים", בתוך באום ואחרות (עורכות): </w:t>
      </w:r>
      <w:r w:rsidR="00A2749F" w:rsidRPr="00AE7B38">
        <w:rPr>
          <w:rFonts w:cs="David"/>
          <w:b/>
          <w:bCs/>
          <w:rtl/>
          <w:lang w:eastAsia="en-US"/>
        </w:rPr>
        <w:t>ללמוד פמיניזם: מקראה</w:t>
      </w:r>
      <w:r w:rsidR="00A2749F" w:rsidRPr="00A2749F">
        <w:rPr>
          <w:rFonts w:cs="David"/>
          <w:rtl/>
          <w:lang w:eastAsia="en-US"/>
        </w:rPr>
        <w:t xml:space="preserve">. תל אביב: קיבוץ מאוחד, ע"מ 41 - 47. </w:t>
      </w:r>
    </w:p>
    <w:p w14:paraId="66501380" w14:textId="77777777" w:rsidR="00A2749F" w:rsidRPr="00A2749F" w:rsidRDefault="00A2749F" w:rsidP="00A2749F">
      <w:pPr>
        <w:pStyle w:val="a6"/>
        <w:rPr>
          <w:rFonts w:cs="David"/>
          <w:rtl/>
          <w:lang w:eastAsia="en-US"/>
        </w:rPr>
      </w:pPr>
    </w:p>
    <w:p w14:paraId="2908FB7B" w14:textId="521BF140" w:rsidR="00A2749F" w:rsidRDefault="00A2749F" w:rsidP="00FA10B2">
      <w:pPr>
        <w:pStyle w:val="a6"/>
        <w:rPr>
          <w:rFonts w:cs="David"/>
          <w:rtl/>
          <w:lang w:eastAsia="en-US"/>
        </w:rPr>
      </w:pPr>
      <w:proofErr w:type="spellStart"/>
      <w:r w:rsidRPr="00A2749F">
        <w:rPr>
          <w:rFonts w:cs="David"/>
          <w:rtl/>
          <w:lang w:eastAsia="en-US"/>
        </w:rPr>
        <w:t>וולסטונקרפט</w:t>
      </w:r>
      <w:proofErr w:type="spellEnd"/>
      <w:r w:rsidRPr="00A2749F">
        <w:rPr>
          <w:rFonts w:cs="David"/>
          <w:rtl/>
          <w:lang w:eastAsia="en-US"/>
        </w:rPr>
        <w:t xml:space="preserve">, מרי </w:t>
      </w:r>
      <w:r w:rsidR="00FA10B2">
        <w:rPr>
          <w:rFonts w:cs="David" w:hint="cs"/>
          <w:rtl/>
          <w:lang w:eastAsia="en-US"/>
        </w:rPr>
        <w:t xml:space="preserve">[1792] </w:t>
      </w:r>
      <w:r w:rsidR="00FA10B2">
        <w:rPr>
          <w:rFonts w:cs="David"/>
          <w:rtl/>
          <w:lang w:eastAsia="en-US"/>
        </w:rPr>
        <w:t>2006</w:t>
      </w:r>
      <w:r w:rsidRPr="00A2749F">
        <w:rPr>
          <w:rFonts w:cs="David"/>
          <w:rtl/>
          <w:lang w:eastAsia="en-US"/>
        </w:rPr>
        <w:t xml:space="preserve">. "הגנה על זכויות </w:t>
      </w:r>
      <w:proofErr w:type="spellStart"/>
      <w:r w:rsidRPr="00A2749F">
        <w:rPr>
          <w:rFonts w:cs="David"/>
          <w:rtl/>
          <w:lang w:eastAsia="en-US"/>
        </w:rPr>
        <w:t>האשה</w:t>
      </w:r>
      <w:proofErr w:type="spellEnd"/>
      <w:r w:rsidRPr="00A2749F">
        <w:rPr>
          <w:rFonts w:cs="David"/>
          <w:rtl/>
          <w:lang w:eastAsia="en-US"/>
        </w:rPr>
        <w:t xml:space="preserve">." בתוך באום ואחרות (עורכות): </w:t>
      </w:r>
      <w:r w:rsidRPr="00AE7B38">
        <w:rPr>
          <w:rFonts w:cs="David"/>
          <w:b/>
          <w:bCs/>
          <w:rtl/>
          <w:lang w:eastAsia="en-US"/>
        </w:rPr>
        <w:t>ללמוד פמיניזם: מקראה</w:t>
      </w:r>
      <w:r w:rsidRPr="00A2749F">
        <w:rPr>
          <w:rFonts w:cs="David"/>
          <w:rtl/>
          <w:lang w:eastAsia="en-US"/>
        </w:rPr>
        <w:t>. תל אביב: קיבוץ מאוחד, ע"מ 18-32.</w:t>
      </w:r>
    </w:p>
    <w:p w14:paraId="58A45953" w14:textId="77777777" w:rsidR="00C22398" w:rsidRDefault="00C22398" w:rsidP="00A2749F">
      <w:pPr>
        <w:pStyle w:val="a6"/>
        <w:rPr>
          <w:rFonts w:cs="David"/>
          <w:rtl/>
          <w:lang w:eastAsia="en-US"/>
        </w:rPr>
      </w:pPr>
    </w:p>
    <w:p w14:paraId="3403B579" w14:textId="6DC679BF" w:rsidR="00C22398" w:rsidRPr="00A2749F" w:rsidRDefault="00C22398" w:rsidP="00FA10B2">
      <w:pPr>
        <w:pStyle w:val="a6"/>
        <w:rPr>
          <w:rFonts w:cs="David"/>
          <w:rtl/>
          <w:lang w:eastAsia="en-US"/>
        </w:rPr>
      </w:pPr>
      <w:proofErr w:type="spellStart"/>
      <w:r w:rsidRPr="00C22398">
        <w:rPr>
          <w:rFonts w:cs="David"/>
          <w:rtl/>
          <w:lang w:eastAsia="en-US"/>
        </w:rPr>
        <w:t>סטנטון</w:t>
      </w:r>
      <w:proofErr w:type="spellEnd"/>
      <w:r w:rsidRPr="00C22398">
        <w:rPr>
          <w:rFonts w:cs="David"/>
          <w:rtl/>
          <w:lang w:eastAsia="en-US"/>
        </w:rPr>
        <w:t xml:space="preserve"> , אליזבט </w:t>
      </w:r>
      <w:proofErr w:type="spellStart"/>
      <w:r w:rsidRPr="00C22398">
        <w:rPr>
          <w:rFonts w:cs="David"/>
          <w:rtl/>
          <w:lang w:eastAsia="en-US"/>
        </w:rPr>
        <w:t>קיידי</w:t>
      </w:r>
      <w:proofErr w:type="spellEnd"/>
      <w:r w:rsidRPr="00C22398">
        <w:rPr>
          <w:rFonts w:cs="David"/>
          <w:rtl/>
          <w:lang w:eastAsia="en-US"/>
        </w:rPr>
        <w:t xml:space="preserve">. [1848] </w:t>
      </w:r>
      <w:r w:rsidR="00FA10B2">
        <w:rPr>
          <w:rFonts w:cs="David" w:hint="cs"/>
          <w:rtl/>
          <w:lang w:eastAsia="en-US"/>
        </w:rPr>
        <w:t xml:space="preserve">2006. </w:t>
      </w:r>
      <w:r w:rsidR="004D3C22">
        <w:rPr>
          <w:rFonts w:cs="David" w:hint="cs"/>
          <w:rtl/>
          <w:lang w:eastAsia="en-US"/>
        </w:rPr>
        <w:t>"</w:t>
      </w:r>
      <w:r w:rsidRPr="00C22398">
        <w:rPr>
          <w:rFonts w:cs="David"/>
          <w:rtl/>
          <w:lang w:eastAsia="en-US"/>
        </w:rPr>
        <w:t>הצהרת העמדות סנקה פולס</w:t>
      </w:r>
      <w:r w:rsidR="004D3C22">
        <w:rPr>
          <w:rFonts w:cs="David" w:hint="cs"/>
          <w:rtl/>
          <w:lang w:eastAsia="en-US"/>
        </w:rPr>
        <w:t>"</w:t>
      </w:r>
      <w:r w:rsidRPr="00C22398">
        <w:rPr>
          <w:rFonts w:cs="David"/>
          <w:rtl/>
          <w:lang w:eastAsia="en-US"/>
        </w:rPr>
        <w:t>,</w:t>
      </w:r>
      <w:r>
        <w:rPr>
          <w:rFonts w:cs="David" w:hint="cs"/>
          <w:rtl/>
          <w:lang w:eastAsia="en-US"/>
        </w:rPr>
        <w:t xml:space="preserve"> </w:t>
      </w:r>
      <w:r w:rsidRPr="00C22398">
        <w:rPr>
          <w:rFonts w:cs="David"/>
          <w:rtl/>
          <w:lang w:eastAsia="en-US"/>
        </w:rPr>
        <w:t xml:space="preserve">בתוך באום ואחרות (עורכות): </w:t>
      </w:r>
      <w:r w:rsidRPr="00C22398">
        <w:rPr>
          <w:rFonts w:cs="David"/>
          <w:b/>
          <w:bCs/>
          <w:rtl/>
          <w:lang w:eastAsia="en-US"/>
        </w:rPr>
        <w:t>ללמוד פמיניזם: מקראה</w:t>
      </w:r>
      <w:r>
        <w:rPr>
          <w:rFonts w:cs="David"/>
          <w:rtl/>
          <w:lang w:eastAsia="en-US"/>
        </w:rPr>
        <w:t>. תל אביב: קיבוץ מאוחד, ע</w:t>
      </w:r>
      <w:r w:rsidRPr="00C22398">
        <w:rPr>
          <w:rFonts w:cs="David"/>
          <w:rtl/>
          <w:lang w:eastAsia="en-US"/>
        </w:rPr>
        <w:t>מ</w:t>
      </w:r>
      <w:r>
        <w:rPr>
          <w:rFonts w:cs="David" w:hint="cs"/>
          <w:rtl/>
          <w:lang w:eastAsia="en-US"/>
        </w:rPr>
        <w:t>'</w:t>
      </w:r>
      <w:r w:rsidRPr="00C22398">
        <w:rPr>
          <w:rFonts w:cs="David"/>
          <w:rtl/>
          <w:lang w:eastAsia="en-US"/>
        </w:rPr>
        <w:t xml:space="preserve"> </w:t>
      </w:r>
      <w:r>
        <w:rPr>
          <w:rFonts w:cs="David" w:hint="cs"/>
          <w:rtl/>
          <w:lang w:eastAsia="en-US"/>
        </w:rPr>
        <w:t>37 - 31</w:t>
      </w:r>
      <w:r w:rsidRPr="00C22398">
        <w:rPr>
          <w:rFonts w:cs="David"/>
          <w:rtl/>
          <w:lang w:eastAsia="en-US"/>
        </w:rPr>
        <w:t>.</w:t>
      </w:r>
    </w:p>
    <w:p w14:paraId="0D55A127" w14:textId="77777777" w:rsidR="00E93A8A" w:rsidRDefault="00E93A8A" w:rsidP="00C01C5F">
      <w:pPr>
        <w:spacing w:line="360" w:lineRule="auto"/>
        <w:rPr>
          <w:rFonts w:ascii="Arial" w:hAnsi="Arial" w:cs="Arial"/>
          <w:b/>
          <w:bCs/>
          <w:u w:val="single"/>
          <w:rtl/>
        </w:rPr>
      </w:pPr>
    </w:p>
    <w:p w14:paraId="7F3DC363" w14:textId="6D737D22" w:rsidR="00C01C5F" w:rsidRPr="00354920" w:rsidRDefault="004D3C22" w:rsidP="00A2749F">
      <w:pPr>
        <w:pStyle w:val="a6"/>
        <w:rPr>
          <w:rFonts w:cs="David"/>
          <w:b/>
          <w:bCs/>
          <w:sz w:val="28"/>
          <w:szCs w:val="28"/>
          <w:rtl/>
          <w:lang w:eastAsia="en-US"/>
        </w:rPr>
      </w:pPr>
      <w:r w:rsidRPr="00354920">
        <w:rPr>
          <w:rFonts w:cs="David" w:hint="cs"/>
          <w:b/>
          <w:bCs/>
          <w:sz w:val="28"/>
          <w:szCs w:val="28"/>
          <w:rtl/>
          <w:lang w:eastAsia="en-US"/>
        </w:rPr>
        <w:t>סרט:</w:t>
      </w:r>
      <w:r w:rsidRPr="00354920">
        <w:rPr>
          <w:rFonts w:cs="David" w:hint="cs"/>
          <w:b/>
          <w:bCs/>
          <w:sz w:val="28"/>
          <w:szCs w:val="28"/>
          <w:lang w:eastAsia="en-US"/>
        </w:rPr>
        <w:t xml:space="preserve"> </w:t>
      </w:r>
      <w:proofErr w:type="spellStart"/>
      <w:r w:rsidRPr="00354920">
        <w:rPr>
          <w:rFonts w:cs="David" w:hint="cs"/>
          <w:b/>
          <w:bCs/>
          <w:sz w:val="28"/>
          <w:szCs w:val="28"/>
          <w:rtl/>
          <w:lang w:eastAsia="en-US"/>
        </w:rPr>
        <w:t>הסופרג'יסטיות</w:t>
      </w:r>
      <w:proofErr w:type="spellEnd"/>
      <w:r w:rsidRPr="00354920">
        <w:rPr>
          <w:rFonts w:cs="David" w:hint="cs"/>
          <w:b/>
          <w:bCs/>
          <w:sz w:val="28"/>
          <w:szCs w:val="28"/>
          <w:rtl/>
          <w:lang w:eastAsia="en-US"/>
        </w:rPr>
        <w:t>.</w:t>
      </w:r>
    </w:p>
    <w:p w14:paraId="224EF587" w14:textId="77777777" w:rsidR="004D3C22" w:rsidRPr="004D3C22" w:rsidRDefault="004D3C22" w:rsidP="00A2749F">
      <w:pPr>
        <w:pStyle w:val="a6"/>
        <w:rPr>
          <w:rFonts w:cs="David"/>
          <w:rtl/>
          <w:lang w:eastAsia="en-US"/>
        </w:rPr>
      </w:pPr>
    </w:p>
    <w:p w14:paraId="6FA5FD55" w14:textId="77777777" w:rsidR="00960D5D" w:rsidRPr="00073260" w:rsidRDefault="00960D5D" w:rsidP="005F0C01">
      <w:pPr>
        <w:spacing w:line="360" w:lineRule="auto"/>
        <w:rPr>
          <w:rFonts w:ascii="Arial" w:hAnsi="Arial" w:cs="Arial"/>
          <w:b/>
          <w:bCs/>
          <w:u w:val="single"/>
          <w:rtl/>
        </w:rPr>
      </w:pPr>
      <w:r w:rsidRPr="00073260">
        <w:rPr>
          <w:rFonts w:ascii="Arial" w:hAnsi="Arial" w:cs="Arial"/>
          <w:b/>
          <w:bCs/>
          <w:u w:val="single"/>
          <w:rtl/>
        </w:rPr>
        <w:t xml:space="preserve">הגל השני של הפמיניזם הליברלי </w:t>
      </w:r>
    </w:p>
    <w:p w14:paraId="4DF488EF" w14:textId="77777777" w:rsidR="00960D5D" w:rsidRPr="00073260" w:rsidRDefault="00960D5D" w:rsidP="00960D5D">
      <w:pPr>
        <w:pStyle w:val="a6"/>
        <w:rPr>
          <w:rFonts w:cs="David"/>
          <w:rtl/>
          <w:lang w:eastAsia="en-US"/>
        </w:rPr>
      </w:pPr>
    </w:p>
    <w:p w14:paraId="76160166" w14:textId="77777777" w:rsidR="00241238" w:rsidRDefault="00960D5D" w:rsidP="00241238">
      <w:pPr>
        <w:pStyle w:val="a6"/>
        <w:rPr>
          <w:rFonts w:cs="David"/>
          <w:highlight w:val="yellow"/>
          <w:rtl/>
          <w:lang w:eastAsia="en-US"/>
        </w:rPr>
      </w:pPr>
      <w:proofErr w:type="spellStart"/>
      <w:r w:rsidRPr="00073260">
        <w:rPr>
          <w:rFonts w:cs="David"/>
          <w:rtl/>
          <w:lang w:eastAsia="en-US"/>
        </w:rPr>
        <w:t>פרידן</w:t>
      </w:r>
      <w:proofErr w:type="spellEnd"/>
      <w:r w:rsidRPr="00073260">
        <w:rPr>
          <w:rFonts w:cs="David"/>
          <w:rtl/>
          <w:lang w:eastAsia="en-US"/>
        </w:rPr>
        <w:t xml:space="preserve"> , בטי, 1975: "הבעיה שאין לה שם", בתוך שלף ואחרות (עורכות): </w:t>
      </w:r>
      <w:proofErr w:type="spellStart"/>
      <w:r w:rsidRPr="00241238">
        <w:rPr>
          <w:rFonts w:cs="David"/>
          <w:rtl/>
          <w:lang w:eastAsia="en-US"/>
        </w:rPr>
        <w:t>אשה</w:t>
      </w:r>
      <w:proofErr w:type="spellEnd"/>
      <w:r w:rsidRPr="00241238">
        <w:rPr>
          <w:rFonts w:cs="David"/>
          <w:rtl/>
          <w:lang w:eastAsia="en-US"/>
        </w:rPr>
        <w:t>, נשים, נשיות,</w:t>
      </w:r>
      <w:r w:rsidRPr="00073260">
        <w:rPr>
          <w:rFonts w:cs="David"/>
          <w:rtl/>
          <w:lang w:eastAsia="en-US"/>
        </w:rPr>
        <w:t xml:space="preserve"> תל אביב: התנועה הפמיניסטית בישראל, עמודים 143-132. </w:t>
      </w:r>
      <w:r w:rsidR="00241238">
        <w:rPr>
          <w:rFonts w:cs="David" w:hint="cs"/>
          <w:rtl/>
          <w:lang w:eastAsia="en-US"/>
        </w:rPr>
        <w:t xml:space="preserve"> </w:t>
      </w:r>
    </w:p>
    <w:p w14:paraId="5CA15EDD" w14:textId="77777777" w:rsidR="00241238" w:rsidRDefault="00241238" w:rsidP="00241238">
      <w:pPr>
        <w:pStyle w:val="a6"/>
        <w:rPr>
          <w:rFonts w:cs="David"/>
          <w:highlight w:val="yellow"/>
          <w:rtl/>
          <w:lang w:eastAsia="en-US"/>
        </w:rPr>
      </w:pPr>
    </w:p>
    <w:p w14:paraId="6875CA95" w14:textId="7BDCF968" w:rsidR="0094302C" w:rsidRPr="004D3C22" w:rsidRDefault="002F2535" w:rsidP="002F2535">
      <w:pPr>
        <w:pStyle w:val="a6"/>
        <w:rPr>
          <w:rFonts w:cs="David"/>
          <w:rtl/>
          <w:lang w:eastAsia="en-US"/>
        </w:rPr>
      </w:pPr>
      <w:r>
        <w:rPr>
          <w:rFonts w:cs="David" w:hint="cs"/>
          <w:rtl/>
          <w:lang w:eastAsia="en-US"/>
        </w:rPr>
        <w:t>א-</w:t>
      </w:r>
      <w:proofErr w:type="spellStart"/>
      <w:r w:rsidR="00714EDF" w:rsidRPr="00714EDF">
        <w:rPr>
          <w:rFonts w:cs="David"/>
          <w:rtl/>
          <w:lang w:eastAsia="en-US"/>
        </w:rPr>
        <w:t>סעדא</w:t>
      </w:r>
      <w:r>
        <w:rPr>
          <w:rFonts w:cs="David" w:hint="cs"/>
          <w:rtl/>
          <w:lang w:eastAsia="en-US"/>
        </w:rPr>
        <w:t>ו</w:t>
      </w:r>
      <w:r w:rsidR="00714EDF" w:rsidRPr="00714EDF">
        <w:rPr>
          <w:rFonts w:cs="David"/>
          <w:rtl/>
          <w:lang w:eastAsia="en-US"/>
        </w:rPr>
        <w:t>וי</w:t>
      </w:r>
      <w:proofErr w:type="spellEnd"/>
      <w:r w:rsidR="00714EDF" w:rsidRPr="00714EDF">
        <w:rPr>
          <w:rFonts w:cs="David"/>
          <w:rtl/>
          <w:lang w:eastAsia="en-US"/>
        </w:rPr>
        <w:t xml:space="preserve">, </w:t>
      </w:r>
      <w:proofErr w:type="spellStart"/>
      <w:r w:rsidR="00714EDF" w:rsidRPr="00714EDF">
        <w:rPr>
          <w:rFonts w:cs="David"/>
          <w:rtl/>
          <w:lang w:eastAsia="en-US"/>
        </w:rPr>
        <w:t>נ</w:t>
      </w:r>
      <w:r>
        <w:rPr>
          <w:rFonts w:cs="David" w:hint="cs"/>
          <w:rtl/>
          <w:lang w:eastAsia="en-US"/>
        </w:rPr>
        <w:t>וו</w:t>
      </w:r>
      <w:r w:rsidR="00714EDF" w:rsidRPr="00714EDF">
        <w:rPr>
          <w:rFonts w:cs="David"/>
          <w:rtl/>
          <w:lang w:eastAsia="en-US"/>
        </w:rPr>
        <w:t>אל</w:t>
      </w:r>
      <w:proofErr w:type="spellEnd"/>
      <w:r w:rsidR="00714EDF" w:rsidRPr="00714EDF">
        <w:rPr>
          <w:rFonts w:cs="David"/>
          <w:rtl/>
          <w:lang w:eastAsia="en-US"/>
        </w:rPr>
        <w:t>. 1988. מאחורי הרעלה:</w:t>
      </w:r>
      <w:r w:rsidR="00714EDF">
        <w:rPr>
          <w:rFonts w:cs="David" w:hint="cs"/>
          <w:rtl/>
          <w:lang w:eastAsia="en-US"/>
        </w:rPr>
        <w:t xml:space="preserve"> </w:t>
      </w:r>
      <w:r w:rsidR="00714EDF" w:rsidRPr="00714EDF">
        <w:rPr>
          <w:rFonts w:cs="David"/>
          <w:rtl/>
          <w:lang w:eastAsia="en-US"/>
        </w:rPr>
        <w:t xml:space="preserve">נשים בעולם הערבי. תל אביב: מסדה. </w:t>
      </w:r>
      <w:proofErr w:type="spellStart"/>
      <w:r w:rsidR="00714EDF" w:rsidRPr="00714EDF">
        <w:rPr>
          <w:rFonts w:cs="David"/>
          <w:rtl/>
          <w:lang w:eastAsia="en-US"/>
        </w:rPr>
        <w:t>עמ</w:t>
      </w:r>
      <w:proofErr w:type="spellEnd"/>
      <w:r w:rsidR="00714EDF" w:rsidRPr="00714EDF">
        <w:rPr>
          <w:rFonts w:cs="David"/>
          <w:rtl/>
          <w:lang w:eastAsia="en-US"/>
        </w:rPr>
        <w:t xml:space="preserve"> 111-123</w:t>
      </w:r>
      <w:r w:rsidR="00714EDF">
        <w:rPr>
          <w:rFonts w:cs="David" w:hint="cs"/>
          <w:rtl/>
          <w:lang w:eastAsia="en-US"/>
        </w:rPr>
        <w:t xml:space="preserve">. </w:t>
      </w:r>
    </w:p>
    <w:p w14:paraId="67590549" w14:textId="77777777" w:rsidR="002F2535" w:rsidRDefault="002F2535" w:rsidP="005F0C01">
      <w:pPr>
        <w:spacing w:line="360" w:lineRule="auto"/>
        <w:rPr>
          <w:rFonts w:ascii="Arial" w:hAnsi="Arial" w:cs="Arial"/>
          <w:b/>
          <w:bCs/>
          <w:u w:val="single"/>
          <w:rtl/>
        </w:rPr>
      </w:pPr>
    </w:p>
    <w:p w14:paraId="4B3FA863" w14:textId="77777777" w:rsidR="00AE7B38" w:rsidRDefault="00AE7B38" w:rsidP="005F0C01">
      <w:pPr>
        <w:spacing w:line="360" w:lineRule="auto"/>
        <w:rPr>
          <w:rFonts w:ascii="Arial" w:hAnsi="Arial" w:cs="Arial"/>
          <w:b/>
          <w:bCs/>
          <w:u w:val="single"/>
          <w:rtl/>
        </w:rPr>
      </w:pPr>
      <w:r>
        <w:rPr>
          <w:rFonts w:ascii="Arial" w:hAnsi="Arial" w:cs="Arial" w:hint="cs"/>
          <w:b/>
          <w:bCs/>
          <w:u w:val="single"/>
          <w:rtl/>
        </w:rPr>
        <w:t xml:space="preserve">פמיניזם ליברלי מאוחר </w:t>
      </w:r>
    </w:p>
    <w:p w14:paraId="6F88898D" w14:textId="532730E4" w:rsidR="004D3C22" w:rsidRDefault="00AE7B38" w:rsidP="00714EDF">
      <w:pPr>
        <w:bidi w:val="0"/>
        <w:spacing w:line="360" w:lineRule="auto"/>
        <w:ind w:left="142"/>
        <w:rPr>
          <w:rFonts w:ascii="Arial" w:hAnsi="Arial" w:cs="Arial"/>
          <w:b/>
          <w:bCs/>
          <w:u w:val="single"/>
          <w:rtl/>
        </w:rPr>
      </w:pPr>
      <w:r w:rsidRPr="008E09B9">
        <w:rPr>
          <w:rFonts w:cs="David"/>
          <w:noProof/>
        </w:rPr>
        <w:t>Okin, Susan Moller, 1989. Gender, Justice and the Family. New York: Basic Books. Introduction and conclusions, Pp. 3 – 24, 170 – 186. </w:t>
      </w:r>
    </w:p>
    <w:p w14:paraId="6A72EF5C" w14:textId="42BD3434" w:rsidR="0073491B" w:rsidRDefault="0073491B" w:rsidP="003946FB">
      <w:pPr>
        <w:spacing w:line="360" w:lineRule="auto"/>
        <w:rPr>
          <w:rFonts w:ascii="Arial" w:hAnsi="Arial" w:cs="Arial"/>
          <w:b/>
          <w:bCs/>
          <w:u w:val="single"/>
          <w:rtl/>
        </w:rPr>
      </w:pPr>
      <w:r w:rsidRPr="0073491B">
        <w:rPr>
          <w:rFonts w:ascii="Arial" w:hAnsi="Arial" w:cs="Arial"/>
          <w:b/>
          <w:bCs/>
          <w:u w:val="single"/>
          <w:rtl/>
        </w:rPr>
        <w:t xml:space="preserve">פמיניזם מרקסיסטי – עבודה במשק הבית </w:t>
      </w:r>
    </w:p>
    <w:p w14:paraId="56559EA5" w14:textId="77777777" w:rsidR="0073491B" w:rsidRDefault="0073491B" w:rsidP="005F0C01">
      <w:pPr>
        <w:spacing w:line="360" w:lineRule="auto"/>
        <w:rPr>
          <w:rFonts w:ascii="Arial" w:hAnsi="Arial" w:cs="Arial"/>
          <w:b/>
          <w:bCs/>
          <w:u w:val="single"/>
          <w:rtl/>
        </w:rPr>
      </w:pPr>
    </w:p>
    <w:p w14:paraId="2DB4144E" w14:textId="2DF203A5" w:rsidR="003946FB" w:rsidRPr="003946FB" w:rsidRDefault="00D61678" w:rsidP="00241238">
      <w:pPr>
        <w:bidi w:val="0"/>
        <w:spacing w:line="360" w:lineRule="auto"/>
        <w:rPr>
          <w:rFonts w:cs="David"/>
          <w:noProof/>
          <w:rtl/>
        </w:rPr>
      </w:pPr>
      <w:r w:rsidRPr="00D61678">
        <w:rPr>
          <w:rFonts w:cs="David"/>
          <w:noProof/>
        </w:rPr>
        <w:t>Hochschild, Arlie</w:t>
      </w:r>
      <w:r>
        <w:rPr>
          <w:rFonts w:cs="David"/>
          <w:noProof/>
        </w:rPr>
        <w:t xml:space="preserve"> and Anne </w:t>
      </w:r>
      <w:r w:rsidRPr="00D61678">
        <w:rPr>
          <w:rFonts w:cs="David"/>
          <w:noProof/>
        </w:rPr>
        <w:t>Machung</w:t>
      </w:r>
      <w:r>
        <w:rPr>
          <w:rFonts w:cs="David"/>
          <w:noProof/>
        </w:rPr>
        <w:t xml:space="preserve">. </w:t>
      </w:r>
      <w:r w:rsidRPr="00D61678">
        <w:rPr>
          <w:rFonts w:cs="David"/>
          <w:noProof/>
        </w:rPr>
        <w:t xml:space="preserve">2003. </w:t>
      </w:r>
      <w:r w:rsidRPr="00D61678">
        <w:rPr>
          <w:rFonts w:cs="David"/>
          <w:b/>
          <w:bCs/>
          <w:noProof/>
        </w:rPr>
        <w:t>The second shift: Working families and the revolution at home,</w:t>
      </w:r>
      <w:r w:rsidRPr="00D61678">
        <w:rPr>
          <w:rFonts w:cs="David"/>
          <w:noProof/>
        </w:rPr>
        <w:t xml:space="preserve"> </w:t>
      </w:r>
      <w:r>
        <w:rPr>
          <w:rFonts w:cs="David"/>
          <w:noProof/>
        </w:rPr>
        <w:t xml:space="preserve">New York: </w:t>
      </w:r>
      <w:r w:rsidRPr="00D61678">
        <w:rPr>
          <w:rFonts w:cs="David"/>
          <w:noProof/>
        </w:rPr>
        <w:t>Penguin Books. Introduction (pp. xxi - xxviii) and pp. 1</w:t>
      </w:r>
      <w:r w:rsidR="00241238">
        <w:rPr>
          <w:rFonts w:cs="David"/>
          <w:noProof/>
        </w:rPr>
        <w:t>-</w:t>
      </w:r>
      <w:r w:rsidRPr="00D61678">
        <w:rPr>
          <w:rFonts w:cs="David"/>
          <w:noProof/>
        </w:rPr>
        <w:t>22</w:t>
      </w:r>
      <w:r>
        <w:rPr>
          <w:rFonts w:cs="David"/>
          <w:noProof/>
        </w:rPr>
        <w:t>.</w:t>
      </w:r>
    </w:p>
    <w:p w14:paraId="029483E1" w14:textId="77777777" w:rsidR="00354920" w:rsidRDefault="00354920" w:rsidP="00241238">
      <w:pPr>
        <w:spacing w:line="360" w:lineRule="auto"/>
        <w:rPr>
          <w:rFonts w:ascii="Arial" w:hAnsi="Arial" w:cs="Arial"/>
          <w:b/>
          <w:bCs/>
          <w:u w:val="single"/>
          <w:rtl/>
        </w:rPr>
      </w:pPr>
    </w:p>
    <w:p w14:paraId="5922C033" w14:textId="1881407F" w:rsidR="00960D5D" w:rsidRPr="00073260" w:rsidRDefault="00960D5D" w:rsidP="00241238">
      <w:pPr>
        <w:spacing w:line="360" w:lineRule="auto"/>
        <w:rPr>
          <w:rFonts w:ascii="Arial" w:hAnsi="Arial" w:cs="Arial"/>
          <w:b/>
          <w:bCs/>
          <w:u w:val="single"/>
          <w:rtl/>
        </w:rPr>
      </w:pPr>
      <w:r w:rsidRPr="00073260">
        <w:rPr>
          <w:rFonts w:ascii="Arial" w:hAnsi="Arial" w:cs="Arial"/>
          <w:b/>
          <w:bCs/>
          <w:u w:val="single"/>
          <w:rtl/>
        </w:rPr>
        <w:t>פמיניזם מרקסיסטי: נשים וגברים בשוק העבודה</w:t>
      </w:r>
      <w:r w:rsidR="002B705B">
        <w:rPr>
          <w:rFonts w:ascii="Arial" w:hAnsi="Arial" w:cs="Arial" w:hint="cs"/>
          <w:b/>
          <w:bCs/>
          <w:u w:val="single"/>
          <w:rtl/>
        </w:rPr>
        <w:t xml:space="preserve"> הניאו-ליברלי</w:t>
      </w:r>
    </w:p>
    <w:p w14:paraId="2534445D" w14:textId="77777777" w:rsidR="00960D5D" w:rsidRPr="00073260" w:rsidRDefault="00960D5D" w:rsidP="00960D5D">
      <w:pPr>
        <w:pStyle w:val="a6"/>
        <w:rPr>
          <w:rFonts w:cs="David"/>
          <w:b/>
          <w:bCs/>
          <w:u w:val="single"/>
          <w:rtl/>
          <w:lang w:eastAsia="en-US"/>
        </w:rPr>
      </w:pPr>
    </w:p>
    <w:p w14:paraId="720801EE" w14:textId="3E9280AA" w:rsidR="00960D5D" w:rsidRPr="006C3084" w:rsidRDefault="00960D5D" w:rsidP="00354920">
      <w:pPr>
        <w:pStyle w:val="a6"/>
        <w:rPr>
          <w:rFonts w:cs="David"/>
          <w:rtl/>
          <w:lang w:eastAsia="en-US"/>
        </w:rPr>
      </w:pPr>
      <w:r w:rsidRPr="006C3084">
        <w:rPr>
          <w:rFonts w:cs="David"/>
          <w:rtl/>
          <w:lang w:eastAsia="en-US"/>
        </w:rPr>
        <w:t xml:space="preserve">בנימין אורלי, </w:t>
      </w:r>
      <w:r w:rsidR="00702233">
        <w:rPr>
          <w:rFonts w:cs="David" w:hint="cs"/>
          <w:rtl/>
          <w:lang w:eastAsia="en-US"/>
        </w:rPr>
        <w:t>2012</w:t>
      </w:r>
      <w:r w:rsidRPr="006C3084">
        <w:rPr>
          <w:rFonts w:cs="David"/>
          <w:rtl/>
          <w:lang w:eastAsia="en-US"/>
        </w:rPr>
        <w:t>: "</w:t>
      </w:r>
      <w:r w:rsidR="00702233" w:rsidRPr="00702233">
        <w:rPr>
          <w:rtl/>
        </w:rPr>
        <w:t xml:space="preserve"> </w:t>
      </w:r>
      <w:r w:rsidR="00702233" w:rsidRPr="00702233">
        <w:rPr>
          <w:rFonts w:cs="David"/>
          <w:rtl/>
          <w:lang w:eastAsia="en-US"/>
        </w:rPr>
        <w:t>חקר מגדר בישראל בהקשר של ניאו-ליברליזציה מואצת והמאמץ לאתגרה</w:t>
      </w:r>
      <w:r w:rsidR="00354920">
        <w:rPr>
          <w:rFonts w:cs="David" w:hint="cs"/>
          <w:rtl/>
          <w:lang w:eastAsia="en-US"/>
        </w:rPr>
        <w:t>"</w:t>
      </w:r>
      <w:r w:rsidRPr="006C3084">
        <w:rPr>
          <w:rFonts w:cs="David"/>
          <w:rtl/>
          <w:lang w:eastAsia="en-US"/>
        </w:rPr>
        <w:t xml:space="preserve">, </w:t>
      </w:r>
      <w:r w:rsidR="00702233" w:rsidRPr="002F2535">
        <w:rPr>
          <w:rFonts w:cs="David" w:hint="cs"/>
          <w:b/>
          <w:bCs/>
          <w:rtl/>
          <w:lang w:eastAsia="en-US"/>
        </w:rPr>
        <w:t>מגדר,</w:t>
      </w:r>
      <w:r w:rsidR="00702233">
        <w:rPr>
          <w:rFonts w:cs="David" w:hint="cs"/>
          <w:rtl/>
          <w:lang w:eastAsia="en-US"/>
        </w:rPr>
        <w:t xml:space="preserve"> ג</w:t>
      </w:r>
      <w:r w:rsidR="00354920">
        <w:rPr>
          <w:rFonts w:cs="David" w:hint="cs"/>
          <w:rtl/>
          <w:lang w:eastAsia="en-US"/>
        </w:rPr>
        <w:t>י</w:t>
      </w:r>
      <w:r w:rsidR="00702233">
        <w:rPr>
          <w:rFonts w:cs="David" w:hint="cs"/>
          <w:rtl/>
          <w:lang w:eastAsia="en-US"/>
        </w:rPr>
        <w:t xml:space="preserve">ליון 1, עמודים 23-42. </w:t>
      </w:r>
    </w:p>
    <w:p w14:paraId="163B1D5F" w14:textId="77777777" w:rsidR="00E3700D" w:rsidRDefault="00E3700D" w:rsidP="009A1089">
      <w:pPr>
        <w:spacing w:line="360" w:lineRule="auto"/>
        <w:rPr>
          <w:rFonts w:ascii="Arial" w:hAnsi="Arial" w:cs="Arial"/>
          <w:b/>
          <w:bCs/>
          <w:u w:val="single"/>
          <w:rtl/>
        </w:rPr>
      </w:pPr>
    </w:p>
    <w:p w14:paraId="74E27E9B" w14:textId="77777777" w:rsidR="00960D5D" w:rsidRPr="00073260" w:rsidRDefault="00960D5D" w:rsidP="009A1089">
      <w:pPr>
        <w:spacing w:line="360" w:lineRule="auto"/>
        <w:rPr>
          <w:rFonts w:ascii="Arial" w:hAnsi="Arial" w:cs="Arial"/>
          <w:b/>
          <w:bCs/>
          <w:u w:val="single"/>
          <w:rtl/>
        </w:rPr>
      </w:pPr>
      <w:r w:rsidRPr="00073260">
        <w:rPr>
          <w:rFonts w:ascii="Arial" w:hAnsi="Arial" w:cs="Arial"/>
          <w:b/>
          <w:bCs/>
          <w:u w:val="single"/>
          <w:rtl/>
        </w:rPr>
        <w:t>פמיניזם רדיקלי: פטריארכיה, מיניות, פורנוגרפיה.</w:t>
      </w:r>
    </w:p>
    <w:p w14:paraId="301FE9E2" w14:textId="77777777" w:rsidR="00960D5D" w:rsidRPr="00073260" w:rsidRDefault="00960D5D" w:rsidP="00960D5D">
      <w:pPr>
        <w:pStyle w:val="a6"/>
        <w:rPr>
          <w:rFonts w:cs="David"/>
          <w:b/>
          <w:bCs/>
          <w:u w:val="single"/>
          <w:rtl/>
          <w:lang w:eastAsia="en-US"/>
        </w:rPr>
      </w:pPr>
    </w:p>
    <w:p w14:paraId="7544A5A7" w14:textId="511A03AB" w:rsidR="00BC0357" w:rsidRPr="00FC6A2F" w:rsidRDefault="00BC0357" w:rsidP="00FC6A2F">
      <w:pPr>
        <w:pStyle w:val="NormalWeb"/>
        <w:bidi/>
        <w:spacing w:before="0" w:beforeAutospacing="0" w:after="0" w:afterAutospacing="0" w:line="360" w:lineRule="auto"/>
        <w:ind w:right="450"/>
        <w:jc w:val="both"/>
        <w:rPr>
          <w:rFonts w:cs="David"/>
        </w:rPr>
      </w:pPr>
      <w:r w:rsidRPr="00FC6A2F">
        <w:rPr>
          <w:rFonts w:cs="David"/>
          <w:color w:val="000000"/>
          <w:rtl/>
        </w:rPr>
        <w:t xml:space="preserve">מניפסט </w:t>
      </w:r>
      <w:proofErr w:type="spellStart"/>
      <w:r w:rsidRPr="00FC6A2F">
        <w:rPr>
          <w:rFonts w:cs="David"/>
          <w:color w:val="000000"/>
          <w:rtl/>
        </w:rPr>
        <w:t>הרדסטוקינג</w:t>
      </w:r>
      <w:proofErr w:type="spellEnd"/>
      <w:r w:rsidRPr="00FC6A2F">
        <w:rPr>
          <w:rFonts w:cs="David"/>
          <w:color w:val="000000"/>
          <w:rtl/>
        </w:rPr>
        <w:t xml:space="preserve">. בתוך ד. באום, ד. אמיר ואחרות (עורכים), </w:t>
      </w:r>
      <w:r w:rsidRPr="00FC6A2F">
        <w:rPr>
          <w:rFonts w:cs="David"/>
          <w:b/>
          <w:bCs/>
          <w:i/>
          <w:iCs/>
          <w:color w:val="000000"/>
          <w:rtl/>
        </w:rPr>
        <w:t>ללמוד פמיניזם: מקראה, מאמרים ומסמכי יסוד במחשבה פמיניסטית</w:t>
      </w:r>
      <w:r w:rsidRPr="00FC6A2F">
        <w:rPr>
          <w:rFonts w:cs="David"/>
          <w:color w:val="000000"/>
          <w:rtl/>
        </w:rPr>
        <w:t>.2006  (עמ' 62-66). תל אביב: הקיבוץ המאוחד.</w:t>
      </w:r>
    </w:p>
    <w:p w14:paraId="6593E643" w14:textId="17FB3C7D" w:rsidR="00BC0357" w:rsidRDefault="00BC0357" w:rsidP="00FC6A2F">
      <w:pPr>
        <w:pStyle w:val="NormalWeb"/>
        <w:bidi/>
        <w:spacing w:before="120" w:beforeAutospacing="0" w:after="0" w:afterAutospacing="0" w:line="360" w:lineRule="auto"/>
        <w:jc w:val="both"/>
        <w:rPr>
          <w:rFonts w:cs="David"/>
          <w:rtl/>
        </w:rPr>
      </w:pPr>
      <w:r w:rsidRPr="00FC6A2F">
        <w:rPr>
          <w:rFonts w:cs="David"/>
          <w:color w:val="000000"/>
          <w:rtl/>
        </w:rPr>
        <w:t xml:space="preserve">קתרין מקינון, "מיניות, פורנוגרפיה ושיטה: הנאה תחת פטריארכיה," מתוך </w:t>
      </w:r>
      <w:r w:rsidRPr="00FC6A2F">
        <w:rPr>
          <w:rFonts w:cs="David"/>
          <w:i/>
          <w:iCs/>
          <w:color w:val="000000"/>
          <w:rtl/>
        </w:rPr>
        <w:t xml:space="preserve">ללמוד פמיניזם: מקראה, מאמרים ומסמכי יסוד במחשבה פמיניסטית, </w:t>
      </w:r>
      <w:r w:rsidRPr="00FC6A2F">
        <w:rPr>
          <w:rFonts w:cs="David"/>
          <w:color w:val="000000"/>
          <w:rtl/>
        </w:rPr>
        <w:t xml:space="preserve">עורכות דלית באום, דלילה אמיר, ואחרות (תל אביב: הקיבוץ המאוחד, 2006), עמ' 376-414. </w:t>
      </w:r>
    </w:p>
    <w:p w14:paraId="381352F2" w14:textId="77777777" w:rsidR="00702233" w:rsidRDefault="00702233" w:rsidP="00702233">
      <w:pPr>
        <w:pStyle w:val="NormalWeb"/>
        <w:bidi/>
        <w:spacing w:before="120" w:beforeAutospacing="0" w:after="0" w:afterAutospacing="0" w:line="360" w:lineRule="auto"/>
        <w:jc w:val="both"/>
        <w:rPr>
          <w:rFonts w:cs="David"/>
          <w:rtl/>
        </w:rPr>
      </w:pPr>
    </w:p>
    <w:p w14:paraId="25648BE8" w14:textId="4C9AAB8C" w:rsidR="00776F62" w:rsidRPr="00776F62" w:rsidRDefault="00331BA1" w:rsidP="00331BA1">
      <w:pPr>
        <w:pStyle w:val="a6"/>
        <w:rPr>
          <w:rFonts w:cs="David"/>
          <w:rtl/>
        </w:rPr>
      </w:pPr>
      <w:proofErr w:type="spellStart"/>
      <w:r w:rsidRPr="00331BA1">
        <w:rPr>
          <w:rFonts w:cs="David"/>
          <w:rtl/>
        </w:rPr>
        <w:t>מייסון-די</w:t>
      </w:r>
      <w:r w:rsidRPr="00331BA1">
        <w:rPr>
          <w:rFonts w:cs="David" w:hint="cs"/>
          <w:rtl/>
        </w:rPr>
        <w:t>ז</w:t>
      </w:r>
      <w:proofErr w:type="spellEnd"/>
      <w:r w:rsidRPr="00331BA1">
        <w:rPr>
          <w:rFonts w:cs="David" w:hint="cs"/>
          <w:rtl/>
        </w:rPr>
        <w:t>,</w:t>
      </w:r>
      <w:r>
        <w:rPr>
          <w:rFonts w:cs="David" w:hint="cs"/>
          <w:rtl/>
        </w:rPr>
        <w:t xml:space="preserve"> </w:t>
      </w:r>
      <w:proofErr w:type="spellStart"/>
      <w:r>
        <w:rPr>
          <w:rFonts w:cs="David" w:hint="cs"/>
          <w:rtl/>
        </w:rPr>
        <w:t>ליז</w:t>
      </w:r>
      <w:proofErr w:type="spellEnd"/>
      <w:r>
        <w:rPr>
          <w:rFonts w:cs="David" w:hint="cs"/>
          <w:rtl/>
        </w:rPr>
        <w:t xml:space="preserve">. 2018. </w:t>
      </w:r>
      <w:r w:rsidRPr="00331BA1">
        <w:rPr>
          <w:rFonts w:cs="David"/>
          <w:rtl/>
        </w:rPr>
        <w:t>מ-</w:t>
      </w:r>
      <w:r w:rsidRPr="00331BA1">
        <w:rPr>
          <w:rFonts w:cs="David"/>
        </w:rPr>
        <w:t>MeToo</w:t>
      </w:r>
      <w:r w:rsidRPr="00331BA1">
        <w:rPr>
          <w:rFonts w:cs="David"/>
          <w:rtl/>
        </w:rPr>
        <w:t># ל-</w:t>
      </w:r>
      <w:proofErr w:type="spellStart"/>
      <w:r w:rsidRPr="00331BA1">
        <w:rPr>
          <w:rFonts w:cs="David"/>
        </w:rPr>
        <w:t>WeStrike</w:t>
      </w:r>
      <w:proofErr w:type="spellEnd"/>
      <w:r w:rsidRPr="00331BA1">
        <w:rPr>
          <w:rFonts w:cs="David"/>
          <w:rtl/>
        </w:rPr>
        <w:t>#: פוליטיקה בלשון נקבה</w:t>
      </w:r>
      <w:r w:rsidRPr="00331BA1">
        <w:rPr>
          <w:rFonts w:cs="David" w:hint="cs"/>
          <w:rtl/>
        </w:rPr>
        <w:t xml:space="preserve">, </w:t>
      </w:r>
      <w:r w:rsidRPr="00AE2970">
        <w:rPr>
          <w:rFonts w:cs="David" w:hint="cs"/>
          <w:b/>
          <w:bCs/>
          <w:rtl/>
        </w:rPr>
        <w:t>אתר העוקץ</w:t>
      </w:r>
      <w:r w:rsidRPr="00331BA1">
        <w:rPr>
          <w:rFonts w:cs="David" w:hint="cs"/>
          <w:rtl/>
        </w:rPr>
        <w:t xml:space="preserve">, </w:t>
      </w:r>
      <w:r>
        <w:rPr>
          <w:rFonts w:cs="David" w:hint="cs"/>
          <w:rtl/>
        </w:rPr>
        <w:t>4.6.2018</w:t>
      </w:r>
    </w:p>
    <w:p w14:paraId="4A9D34CA" w14:textId="77777777" w:rsidR="00960D5D" w:rsidRPr="00073260" w:rsidRDefault="00960D5D" w:rsidP="00960D5D">
      <w:pPr>
        <w:pStyle w:val="a6"/>
        <w:rPr>
          <w:rFonts w:cs="Miriam"/>
          <w:rtl/>
          <w:lang w:eastAsia="en-US"/>
        </w:rPr>
      </w:pPr>
    </w:p>
    <w:p w14:paraId="0BFF0ADE" w14:textId="77777777" w:rsidR="00960D5D" w:rsidRPr="00073260" w:rsidRDefault="001D2D7B" w:rsidP="0073491B">
      <w:pPr>
        <w:spacing w:line="360" w:lineRule="auto"/>
        <w:rPr>
          <w:rFonts w:ascii="Arial" w:hAnsi="Arial" w:cs="Arial"/>
          <w:b/>
          <w:bCs/>
          <w:u w:val="single"/>
          <w:rtl/>
        </w:rPr>
      </w:pPr>
      <w:r w:rsidRPr="00073260">
        <w:rPr>
          <w:rFonts w:ascii="Arial" w:hAnsi="Arial" w:cs="Arial" w:hint="cs"/>
          <w:b/>
          <w:bCs/>
          <w:u w:val="single"/>
          <w:rtl/>
        </w:rPr>
        <w:t xml:space="preserve">שאלות של </w:t>
      </w:r>
      <w:proofErr w:type="spellStart"/>
      <w:r w:rsidRPr="00073260">
        <w:rPr>
          <w:rFonts w:ascii="Arial" w:hAnsi="Arial" w:cs="Arial" w:hint="cs"/>
          <w:b/>
          <w:bCs/>
          <w:u w:val="single"/>
          <w:rtl/>
        </w:rPr>
        <w:t>אמהות</w:t>
      </w:r>
      <w:proofErr w:type="spellEnd"/>
      <w:r w:rsidRPr="00073260">
        <w:rPr>
          <w:rFonts w:ascii="Arial" w:hAnsi="Arial" w:cs="Arial" w:hint="cs"/>
          <w:b/>
          <w:bCs/>
          <w:u w:val="single"/>
          <w:rtl/>
        </w:rPr>
        <w:t xml:space="preserve"> </w:t>
      </w:r>
    </w:p>
    <w:p w14:paraId="0587AF06" w14:textId="650C3D8B" w:rsidR="00960D5D" w:rsidRPr="00073260" w:rsidRDefault="00960D5D" w:rsidP="00AA022C">
      <w:pPr>
        <w:pStyle w:val="a6"/>
        <w:rPr>
          <w:rFonts w:cs="David"/>
          <w:rtl/>
          <w:lang w:eastAsia="en-US"/>
        </w:rPr>
      </w:pPr>
      <w:proofErr w:type="spellStart"/>
      <w:r w:rsidRPr="00073260">
        <w:rPr>
          <w:rFonts w:cs="David"/>
          <w:rtl/>
          <w:lang w:eastAsia="en-US"/>
        </w:rPr>
        <w:t>ריץ</w:t>
      </w:r>
      <w:proofErr w:type="spellEnd"/>
      <w:r w:rsidRPr="00073260">
        <w:rPr>
          <w:rFonts w:cs="David"/>
          <w:rtl/>
          <w:lang w:eastAsia="en-US"/>
        </w:rPr>
        <w:t>' אדריאן,</w:t>
      </w:r>
      <w:r w:rsidR="00E301F0">
        <w:rPr>
          <w:rFonts w:cs="David" w:hint="cs"/>
          <w:rtl/>
          <w:lang w:eastAsia="en-US"/>
        </w:rPr>
        <w:t xml:space="preserve"> 2002,</w:t>
      </w:r>
      <w:r w:rsidRPr="00073260">
        <w:rPr>
          <w:rFonts w:cs="David"/>
          <w:rtl/>
          <w:lang w:eastAsia="en-US"/>
        </w:rPr>
        <w:t xml:space="preserve"> </w:t>
      </w:r>
      <w:r w:rsidRPr="00073260">
        <w:rPr>
          <w:rFonts w:cs="David"/>
          <w:b/>
          <w:bCs/>
          <w:rtl/>
          <w:lang w:eastAsia="en-US"/>
        </w:rPr>
        <w:t xml:space="preserve">ילוד </w:t>
      </w:r>
      <w:proofErr w:type="spellStart"/>
      <w:r w:rsidRPr="00073260">
        <w:rPr>
          <w:rFonts w:cs="David"/>
          <w:b/>
          <w:bCs/>
          <w:rtl/>
          <w:lang w:eastAsia="en-US"/>
        </w:rPr>
        <w:t>אשה</w:t>
      </w:r>
      <w:proofErr w:type="spellEnd"/>
      <w:r w:rsidRPr="00073260">
        <w:rPr>
          <w:rFonts w:cs="David"/>
          <w:rtl/>
          <w:lang w:eastAsia="en-US"/>
        </w:rPr>
        <w:t xml:space="preserve">, תל אביב: עם עובד, עמודים 42 - 43, 161-184, 313-319. </w:t>
      </w:r>
    </w:p>
    <w:p w14:paraId="2277F889" w14:textId="77777777" w:rsidR="00960D5D" w:rsidRPr="00073260" w:rsidRDefault="00960D5D" w:rsidP="00960D5D">
      <w:pPr>
        <w:pStyle w:val="a6"/>
        <w:rPr>
          <w:rFonts w:cs="David"/>
          <w:rtl/>
          <w:lang w:eastAsia="en-US"/>
        </w:rPr>
      </w:pPr>
    </w:p>
    <w:p w14:paraId="13C0952F" w14:textId="56E22C70" w:rsidR="006833D3" w:rsidRDefault="0073491B" w:rsidP="00AA022C">
      <w:pPr>
        <w:spacing w:line="360" w:lineRule="auto"/>
        <w:rPr>
          <w:rFonts w:ascii="Arial" w:hAnsi="Arial" w:cs="Arial"/>
          <w:b/>
          <w:bCs/>
          <w:u w:val="single"/>
          <w:rtl/>
        </w:rPr>
      </w:pPr>
      <w:r>
        <w:rPr>
          <w:rFonts w:ascii="Arial" w:hAnsi="Arial" w:cs="Arial" w:hint="cs"/>
          <w:b/>
          <w:bCs/>
          <w:u w:val="single"/>
          <w:rtl/>
        </w:rPr>
        <w:t xml:space="preserve">פמיניזם </w:t>
      </w:r>
      <w:r w:rsidR="00AA022C">
        <w:rPr>
          <w:rFonts w:ascii="Arial" w:hAnsi="Arial" w:cs="Arial" w:hint="cs"/>
          <w:b/>
          <w:bCs/>
          <w:u w:val="single"/>
          <w:rtl/>
        </w:rPr>
        <w:t>של דאגה</w:t>
      </w:r>
    </w:p>
    <w:p w14:paraId="1DCA0112" w14:textId="027819C9" w:rsidR="007C278E" w:rsidRPr="00EB4E30" w:rsidRDefault="006833D3" w:rsidP="00241238">
      <w:pPr>
        <w:pStyle w:val="NormalWeb"/>
        <w:bidi/>
        <w:spacing w:before="240" w:beforeAutospacing="0" w:after="120" w:afterAutospacing="0"/>
        <w:jc w:val="both"/>
        <w:rPr>
          <w:rFonts w:cs="David"/>
        </w:rPr>
      </w:pPr>
      <w:proofErr w:type="spellStart"/>
      <w:r w:rsidRPr="006833D3">
        <w:rPr>
          <w:rFonts w:ascii="David" w:hAnsi="David" w:cs="David"/>
          <w:rtl/>
        </w:rPr>
        <w:t>גיליגן</w:t>
      </w:r>
      <w:proofErr w:type="spellEnd"/>
      <w:r w:rsidRPr="006833D3">
        <w:rPr>
          <w:rFonts w:ascii="David" w:hAnsi="David" w:cs="David"/>
          <w:rtl/>
        </w:rPr>
        <w:t>, קרול. 2016.</w:t>
      </w:r>
      <w:r w:rsidR="007C278E" w:rsidRPr="006833D3">
        <w:rPr>
          <w:rFonts w:ascii="David" w:hAnsi="David" w:cs="David"/>
          <w:rtl/>
        </w:rPr>
        <w:t xml:space="preserve"> </w:t>
      </w:r>
      <w:r w:rsidR="007C278E" w:rsidRPr="00EB4E30">
        <w:rPr>
          <w:rFonts w:cs="David"/>
          <w:color w:val="000000"/>
          <w:rtl/>
        </w:rPr>
        <w:t xml:space="preserve">"תפיסות של עצמי ומוסריות", מתוך </w:t>
      </w:r>
      <w:r w:rsidR="007C278E" w:rsidRPr="002F2535">
        <w:rPr>
          <w:rFonts w:cs="David"/>
          <w:b/>
          <w:bCs/>
          <w:i/>
          <w:iCs/>
          <w:color w:val="000000"/>
          <w:rtl/>
        </w:rPr>
        <w:t>בקול שונה</w:t>
      </w:r>
      <w:r w:rsidR="007C278E" w:rsidRPr="00EB4E30">
        <w:rPr>
          <w:rFonts w:cs="David"/>
          <w:color w:val="000000"/>
          <w:rtl/>
        </w:rPr>
        <w:t xml:space="preserve"> (ספריית הפועלים, 1995), עמ' 85-124.</w:t>
      </w:r>
    </w:p>
    <w:p w14:paraId="155EC25E" w14:textId="77777777" w:rsidR="00354920" w:rsidRDefault="00354920" w:rsidP="00241238">
      <w:pPr>
        <w:spacing w:line="360" w:lineRule="auto"/>
        <w:jc w:val="center"/>
        <w:rPr>
          <w:rFonts w:ascii="Arial" w:hAnsi="Arial" w:cs="Arial"/>
          <w:b/>
          <w:bCs/>
          <w:sz w:val="32"/>
          <w:szCs w:val="32"/>
          <w:u w:val="single"/>
          <w:rtl/>
        </w:rPr>
      </w:pPr>
    </w:p>
    <w:p w14:paraId="1297C078" w14:textId="0E345CFF" w:rsidR="0073491B" w:rsidRDefault="0073491B" w:rsidP="00241238">
      <w:pPr>
        <w:spacing w:line="360" w:lineRule="auto"/>
        <w:jc w:val="center"/>
        <w:rPr>
          <w:rFonts w:ascii="Arial" w:hAnsi="Arial" w:cs="Arial"/>
          <w:b/>
          <w:bCs/>
          <w:sz w:val="32"/>
          <w:szCs w:val="32"/>
          <w:u w:val="single"/>
          <w:rtl/>
        </w:rPr>
      </w:pPr>
      <w:r w:rsidRPr="00B62364">
        <w:rPr>
          <w:rFonts w:ascii="Arial" w:hAnsi="Arial" w:cs="Arial" w:hint="cs"/>
          <w:b/>
          <w:bCs/>
          <w:sz w:val="32"/>
          <w:szCs w:val="32"/>
          <w:u w:val="single"/>
          <w:rtl/>
        </w:rPr>
        <w:t>סמסטר ב'</w:t>
      </w:r>
    </w:p>
    <w:p w14:paraId="45E3F90C" w14:textId="09D1110E" w:rsidR="008A177A" w:rsidRDefault="008A177A" w:rsidP="005F0C01">
      <w:pPr>
        <w:spacing w:line="360" w:lineRule="auto"/>
        <w:rPr>
          <w:rFonts w:ascii="Arial" w:hAnsi="Arial" w:cs="Arial"/>
          <w:b/>
          <w:bCs/>
          <w:u w:val="single"/>
          <w:rtl/>
        </w:rPr>
      </w:pPr>
      <w:r>
        <w:rPr>
          <w:rFonts w:ascii="Arial" w:hAnsi="Arial" w:cs="Arial" w:hint="cs"/>
          <w:b/>
          <w:bCs/>
          <w:u w:val="single"/>
          <w:rtl/>
        </w:rPr>
        <w:t xml:space="preserve">פמיניזם שחור </w:t>
      </w:r>
    </w:p>
    <w:p w14:paraId="2238D592" w14:textId="77777777" w:rsidR="008A177A" w:rsidRPr="00073260" w:rsidRDefault="008A177A" w:rsidP="008A177A">
      <w:pPr>
        <w:pStyle w:val="NormalParL"/>
        <w:ind w:left="0" w:right="0"/>
        <w:rPr>
          <w:rFonts w:cs="Miriam"/>
          <w:lang w:eastAsia="en-US"/>
        </w:rPr>
      </w:pPr>
      <w:r w:rsidRPr="00073260">
        <w:rPr>
          <w:lang w:eastAsia="en-US"/>
        </w:rPr>
        <w:t>Hooks Bell</w:t>
      </w:r>
      <w:r w:rsidRPr="00073260">
        <w:rPr>
          <w:rFonts w:cs="Miriam"/>
          <w:lang w:eastAsia="en-US"/>
        </w:rPr>
        <w:t xml:space="preserve">, 1984: </w:t>
      </w:r>
      <w:r w:rsidRPr="00073260">
        <w:rPr>
          <w:rFonts w:cs="Miriam"/>
          <w:b/>
          <w:bCs/>
          <w:lang w:eastAsia="en-US"/>
        </w:rPr>
        <w:t>Feminist Theory: From Margin to Center</w:t>
      </w:r>
      <w:r w:rsidRPr="00073260">
        <w:rPr>
          <w:rFonts w:cs="Miriam"/>
          <w:lang w:eastAsia="en-US"/>
        </w:rPr>
        <w:t>, South end Press, Boston, pp. 1-15.</w:t>
      </w:r>
    </w:p>
    <w:p w14:paraId="79660446" w14:textId="77777777" w:rsidR="008A177A" w:rsidRPr="00073260" w:rsidRDefault="008A177A" w:rsidP="008A177A">
      <w:pPr>
        <w:pStyle w:val="a6"/>
        <w:rPr>
          <w:rFonts w:cs="David"/>
          <w:rtl/>
          <w:lang w:eastAsia="en-US"/>
        </w:rPr>
      </w:pPr>
    </w:p>
    <w:p w14:paraId="59BEE126" w14:textId="5CFD2FE6" w:rsidR="008A177A" w:rsidRDefault="008A177A" w:rsidP="008A177A">
      <w:pPr>
        <w:pStyle w:val="NormalParL"/>
        <w:ind w:left="0" w:right="0"/>
        <w:rPr>
          <w:lang w:eastAsia="en-US"/>
        </w:rPr>
      </w:pPr>
      <w:r w:rsidRPr="00073260">
        <w:rPr>
          <w:lang w:eastAsia="en-US"/>
        </w:rPr>
        <w:t xml:space="preserve">Collins, Patricia Hill, 2000: </w:t>
      </w:r>
      <w:r w:rsidRPr="00073260">
        <w:rPr>
          <w:b/>
          <w:bCs/>
          <w:lang w:eastAsia="en-US"/>
        </w:rPr>
        <w:t>Black Feminist Thought</w:t>
      </w:r>
      <w:r w:rsidRPr="00073260">
        <w:rPr>
          <w:lang w:eastAsia="en-US"/>
        </w:rPr>
        <w:t xml:space="preserve">.  New York: Routledge, pp. 1-19. </w:t>
      </w:r>
    </w:p>
    <w:p w14:paraId="34880E18" w14:textId="77777777" w:rsidR="008A177A" w:rsidRDefault="008A177A" w:rsidP="005F0C01">
      <w:pPr>
        <w:spacing w:line="360" w:lineRule="auto"/>
        <w:rPr>
          <w:rFonts w:ascii="Arial" w:hAnsi="Arial" w:cs="Arial"/>
          <w:b/>
          <w:bCs/>
          <w:u w:val="single"/>
          <w:rtl/>
        </w:rPr>
      </w:pPr>
    </w:p>
    <w:p w14:paraId="55D62683" w14:textId="1CE6010C" w:rsidR="008A177A" w:rsidRDefault="008A177A" w:rsidP="005F0C01">
      <w:pPr>
        <w:spacing w:line="360" w:lineRule="auto"/>
        <w:rPr>
          <w:rFonts w:ascii="Arial" w:hAnsi="Arial" w:cs="Arial"/>
          <w:b/>
          <w:bCs/>
          <w:u w:val="single"/>
          <w:rtl/>
        </w:rPr>
      </w:pPr>
      <w:r>
        <w:rPr>
          <w:rFonts w:ascii="Arial" w:hAnsi="Arial" w:cs="Arial" w:hint="cs"/>
          <w:b/>
          <w:bCs/>
          <w:u w:val="single"/>
          <w:rtl/>
        </w:rPr>
        <w:t>פמיניזם מזרחי</w:t>
      </w:r>
    </w:p>
    <w:p w14:paraId="41FC695C" w14:textId="77777777" w:rsidR="008A177A" w:rsidRDefault="008A177A" w:rsidP="008A177A">
      <w:pPr>
        <w:spacing w:line="360" w:lineRule="auto"/>
        <w:rPr>
          <w:rFonts w:ascii="David" w:hAnsi="David" w:cs="David"/>
          <w:rtl/>
        </w:rPr>
      </w:pPr>
      <w:proofErr w:type="spellStart"/>
      <w:r w:rsidRPr="008A177A">
        <w:rPr>
          <w:rFonts w:ascii="David" w:hAnsi="David" w:cs="David"/>
          <w:rtl/>
        </w:rPr>
        <w:t>דאהן</w:t>
      </w:r>
      <w:proofErr w:type="spellEnd"/>
      <w:r w:rsidRPr="008A177A">
        <w:rPr>
          <w:rFonts w:ascii="David" w:hAnsi="David" w:cs="David"/>
          <w:rtl/>
        </w:rPr>
        <w:t xml:space="preserve">-כלב, </w:t>
      </w:r>
      <w:proofErr w:type="spellStart"/>
      <w:r w:rsidRPr="008A177A">
        <w:rPr>
          <w:rFonts w:ascii="David" w:hAnsi="David" w:cs="David"/>
          <w:rtl/>
        </w:rPr>
        <w:t>הנרייט</w:t>
      </w:r>
      <w:proofErr w:type="spellEnd"/>
      <w:r w:rsidRPr="008A177A">
        <w:rPr>
          <w:rFonts w:ascii="David" w:hAnsi="David" w:cs="David"/>
          <w:rtl/>
        </w:rPr>
        <w:t xml:space="preserve">. 2000: "נשים מזרחיות: זהות של עדה ומגדר בחינוך",  בתוך: שמחה שלסקי (עורכת): </w:t>
      </w:r>
      <w:r w:rsidRPr="002F2535">
        <w:rPr>
          <w:rFonts w:ascii="David" w:hAnsi="David" w:cs="David"/>
          <w:b/>
          <w:bCs/>
          <w:rtl/>
        </w:rPr>
        <w:t>מיניות ומגדר בחינוך</w:t>
      </w:r>
      <w:r w:rsidRPr="008A177A">
        <w:rPr>
          <w:rFonts w:ascii="David" w:hAnsi="David" w:cs="David"/>
          <w:rtl/>
        </w:rPr>
        <w:t>, תל אביב: רמות, עמודים 193-210.</w:t>
      </w:r>
    </w:p>
    <w:p w14:paraId="66A10FE8" w14:textId="77777777" w:rsidR="008A177A" w:rsidRDefault="008A177A" w:rsidP="008A177A">
      <w:pPr>
        <w:spacing w:line="360" w:lineRule="auto"/>
        <w:rPr>
          <w:rFonts w:ascii="David" w:hAnsi="David" w:cs="David"/>
          <w:rtl/>
        </w:rPr>
      </w:pPr>
    </w:p>
    <w:p w14:paraId="7282BEFE" w14:textId="17AAF4C0" w:rsidR="008A177A" w:rsidRDefault="00527E3B" w:rsidP="002F2535">
      <w:pPr>
        <w:spacing w:line="360" w:lineRule="auto"/>
        <w:rPr>
          <w:rFonts w:ascii="David" w:hAnsi="David" w:cs="David"/>
          <w:b/>
          <w:bCs/>
          <w:u w:val="single"/>
          <w:rtl/>
        </w:rPr>
      </w:pPr>
      <w:proofErr w:type="spellStart"/>
      <w:r>
        <w:rPr>
          <w:rFonts w:cs="David" w:hint="cs"/>
          <w:rtl/>
          <w:lang w:eastAsia="en-US"/>
        </w:rPr>
        <w:lastRenderedPageBreak/>
        <w:t>מוצפי</w:t>
      </w:r>
      <w:proofErr w:type="spellEnd"/>
      <w:r>
        <w:rPr>
          <w:rFonts w:cs="David" w:hint="cs"/>
          <w:rtl/>
          <w:lang w:eastAsia="en-US"/>
        </w:rPr>
        <w:t xml:space="preserve"> הלר </w:t>
      </w:r>
      <w:r w:rsidR="008B166D">
        <w:rPr>
          <w:rFonts w:cs="David" w:hint="cs"/>
          <w:rtl/>
          <w:lang w:eastAsia="en-US"/>
        </w:rPr>
        <w:t>פנינה. 2007. "</w:t>
      </w:r>
      <w:r>
        <w:rPr>
          <w:rFonts w:cs="David" w:hint="cs"/>
          <w:rtl/>
          <w:lang w:eastAsia="en-US"/>
        </w:rPr>
        <w:t>ידע,</w:t>
      </w:r>
      <w:r w:rsidR="008B166D">
        <w:rPr>
          <w:rFonts w:cs="David" w:hint="cs"/>
          <w:rtl/>
          <w:lang w:eastAsia="en-US"/>
        </w:rPr>
        <w:t xml:space="preserve"> זהות וכוח: נשים מזרחיות בישראל", </w:t>
      </w:r>
      <w:r>
        <w:rPr>
          <w:rFonts w:cs="David" w:hint="cs"/>
          <w:rtl/>
          <w:lang w:eastAsia="en-US"/>
        </w:rPr>
        <w:t xml:space="preserve">בתוך שלומית ליר (עורכת): </w:t>
      </w:r>
      <w:r w:rsidRPr="002F2535">
        <w:rPr>
          <w:rFonts w:cs="David" w:hint="cs"/>
          <w:b/>
          <w:bCs/>
          <w:rtl/>
          <w:lang w:eastAsia="en-US"/>
        </w:rPr>
        <w:t>לאחותי</w:t>
      </w:r>
      <w:r w:rsidRPr="002F2535">
        <w:rPr>
          <w:b/>
          <w:bCs/>
          <w:rtl/>
        </w:rPr>
        <w:t xml:space="preserve"> </w:t>
      </w:r>
      <w:r w:rsidRPr="002F2535">
        <w:rPr>
          <w:rFonts w:cs="David"/>
          <w:b/>
          <w:bCs/>
          <w:rtl/>
          <w:lang w:eastAsia="en-US"/>
        </w:rPr>
        <w:t>פוליטיקה פמיניסטית מזרחית</w:t>
      </w:r>
      <w:r>
        <w:rPr>
          <w:rFonts w:cs="David" w:hint="cs"/>
          <w:rtl/>
          <w:lang w:eastAsia="en-US"/>
        </w:rPr>
        <w:t xml:space="preserve">, </w:t>
      </w:r>
      <w:r w:rsidRPr="00527E3B">
        <w:rPr>
          <w:rFonts w:cs="David"/>
          <w:rtl/>
          <w:lang w:eastAsia="en-US"/>
        </w:rPr>
        <w:t>תל</w:t>
      </w:r>
      <w:r w:rsidRPr="00527E3B">
        <w:rPr>
          <w:rFonts w:cs="David"/>
          <w:lang w:eastAsia="en-US"/>
        </w:rPr>
        <w:t>-</w:t>
      </w:r>
      <w:r w:rsidRPr="00527E3B">
        <w:rPr>
          <w:rFonts w:cs="David"/>
          <w:rtl/>
          <w:lang w:eastAsia="en-US"/>
        </w:rPr>
        <w:t>אביב</w:t>
      </w:r>
      <w:r w:rsidRPr="00527E3B">
        <w:rPr>
          <w:rFonts w:cs="David"/>
          <w:lang w:eastAsia="en-US"/>
        </w:rPr>
        <w:t xml:space="preserve">: </w:t>
      </w:r>
      <w:r w:rsidRPr="00527E3B">
        <w:rPr>
          <w:rFonts w:cs="David"/>
          <w:rtl/>
          <w:lang w:eastAsia="en-US"/>
        </w:rPr>
        <w:t>הוצאת</w:t>
      </w:r>
      <w:r w:rsidRPr="00527E3B">
        <w:rPr>
          <w:rFonts w:cs="David"/>
          <w:lang w:eastAsia="en-US"/>
        </w:rPr>
        <w:t xml:space="preserve"> </w:t>
      </w:r>
      <w:r>
        <w:rPr>
          <w:rFonts w:cs="David" w:hint="cs"/>
          <w:rtl/>
          <w:lang w:eastAsia="en-US"/>
        </w:rPr>
        <w:t xml:space="preserve">בבל, עמ' </w:t>
      </w:r>
      <w:r w:rsidR="00F46E65">
        <w:rPr>
          <w:rFonts w:cs="David" w:hint="cs"/>
          <w:rtl/>
          <w:lang w:eastAsia="en-US"/>
        </w:rPr>
        <w:t>87-113</w:t>
      </w:r>
      <w:r w:rsidRPr="008B166D">
        <w:rPr>
          <w:rFonts w:ascii="David" w:hAnsi="David" w:cs="David" w:hint="cs"/>
          <w:b/>
          <w:bCs/>
          <w:rtl/>
        </w:rPr>
        <w:t xml:space="preserve">. </w:t>
      </w:r>
    </w:p>
    <w:p w14:paraId="50398ADB" w14:textId="77777777" w:rsidR="0094302C" w:rsidRDefault="0094302C" w:rsidP="0094302C">
      <w:pPr>
        <w:spacing w:line="360" w:lineRule="auto"/>
        <w:rPr>
          <w:rFonts w:cs="David"/>
          <w:rtl/>
          <w:lang w:eastAsia="en-US"/>
        </w:rPr>
      </w:pPr>
    </w:p>
    <w:p w14:paraId="3BF80EA4" w14:textId="147C2A1E" w:rsidR="00241238" w:rsidRDefault="00241238" w:rsidP="00241238">
      <w:pPr>
        <w:spacing w:line="360" w:lineRule="auto"/>
        <w:rPr>
          <w:rFonts w:cs="David"/>
          <w:rtl/>
          <w:lang w:eastAsia="en-US"/>
        </w:rPr>
      </w:pPr>
      <w:r w:rsidRPr="00241238">
        <w:rPr>
          <w:rFonts w:cs="David"/>
          <w:rtl/>
          <w:lang w:eastAsia="en-US"/>
        </w:rPr>
        <w:t xml:space="preserve">יונית  נעמן, </w:t>
      </w:r>
      <w:r>
        <w:rPr>
          <w:rFonts w:cs="David" w:hint="cs"/>
          <w:rtl/>
          <w:lang w:eastAsia="en-US"/>
        </w:rPr>
        <w:t xml:space="preserve">2006. </w:t>
      </w:r>
      <w:r w:rsidRPr="00241238">
        <w:rPr>
          <w:rFonts w:cs="David"/>
          <w:rtl/>
          <w:lang w:eastAsia="en-US"/>
        </w:rPr>
        <w:t xml:space="preserve">"ידוע שהתימניות חמות במיטה: על הקשר בין צפיפות הפיגמנט לשם התואר פרחה", </w:t>
      </w:r>
      <w:r w:rsidRPr="002F2535">
        <w:rPr>
          <w:rFonts w:cs="David"/>
          <w:b/>
          <w:bCs/>
          <w:rtl/>
          <w:lang w:eastAsia="en-US"/>
        </w:rPr>
        <w:t>תיאוריה וביקורת</w:t>
      </w:r>
      <w:r w:rsidR="002F2535">
        <w:rPr>
          <w:rFonts w:cs="David" w:hint="cs"/>
          <w:rtl/>
          <w:lang w:eastAsia="en-US"/>
        </w:rPr>
        <w:t>,</w:t>
      </w:r>
      <w:r w:rsidRPr="00241238">
        <w:rPr>
          <w:rFonts w:cs="David"/>
          <w:rtl/>
          <w:lang w:eastAsia="en-US"/>
        </w:rPr>
        <w:t xml:space="preserve"> 28, עמ' </w:t>
      </w:r>
      <w:r>
        <w:rPr>
          <w:rFonts w:cs="David" w:hint="cs"/>
          <w:rtl/>
          <w:lang w:eastAsia="en-US"/>
        </w:rPr>
        <w:t>185-191.</w:t>
      </w:r>
    </w:p>
    <w:p w14:paraId="6ADF1416" w14:textId="58DAAC3E" w:rsidR="0094302C" w:rsidRPr="0094302C" w:rsidRDefault="0094302C" w:rsidP="0094302C">
      <w:pPr>
        <w:spacing w:line="360" w:lineRule="auto"/>
        <w:rPr>
          <w:rFonts w:cs="David"/>
          <w:rtl/>
          <w:lang w:eastAsia="en-US"/>
        </w:rPr>
      </w:pPr>
    </w:p>
    <w:p w14:paraId="65C42F52" w14:textId="3E88F894" w:rsidR="002462E5" w:rsidRDefault="002462E5" w:rsidP="005F0C01">
      <w:pPr>
        <w:spacing w:line="360" w:lineRule="auto"/>
        <w:rPr>
          <w:rFonts w:ascii="Arial" w:hAnsi="Arial" w:cs="Arial"/>
          <w:b/>
          <w:bCs/>
          <w:u w:val="single"/>
        </w:rPr>
      </w:pPr>
      <w:r>
        <w:rPr>
          <w:rFonts w:ascii="Arial" w:hAnsi="Arial" w:cs="Arial" w:hint="cs"/>
          <w:b/>
          <w:bCs/>
          <w:u w:val="single"/>
          <w:rtl/>
        </w:rPr>
        <w:t>גישת המיקומים המוצלבים</w:t>
      </w:r>
      <w:r w:rsidR="008A177A">
        <w:rPr>
          <w:rFonts w:ascii="Arial" w:hAnsi="Arial" w:cs="Arial" w:hint="cs"/>
          <w:b/>
          <w:bCs/>
          <w:u w:val="single"/>
          <w:rtl/>
        </w:rPr>
        <w:t xml:space="preserve">: </w:t>
      </w:r>
      <w:r w:rsidR="008A177A">
        <w:rPr>
          <w:rFonts w:ascii="Arial" w:hAnsi="Arial" w:cs="Arial"/>
          <w:b/>
          <w:bCs/>
          <w:u w:val="single"/>
        </w:rPr>
        <w:t>Intersectionality</w:t>
      </w:r>
    </w:p>
    <w:p w14:paraId="32584757" w14:textId="77777777" w:rsidR="002462E5" w:rsidRPr="002462E5" w:rsidRDefault="002462E5" w:rsidP="002462E5">
      <w:pPr>
        <w:pStyle w:val="NormalParL"/>
        <w:ind w:left="0" w:right="0"/>
        <w:rPr>
          <w:rFonts w:cs="Miriam"/>
          <w:b/>
          <w:bCs/>
          <w:rtl/>
          <w:lang w:eastAsia="en-US"/>
        </w:rPr>
      </w:pPr>
    </w:p>
    <w:p w14:paraId="0669C382" w14:textId="00BF37D1" w:rsidR="00586536" w:rsidRDefault="00586536" w:rsidP="00586536">
      <w:pPr>
        <w:pStyle w:val="NormalParL"/>
        <w:ind w:left="0" w:right="0"/>
        <w:rPr>
          <w:rFonts w:cs="Miriam"/>
          <w:lang w:eastAsia="en-US"/>
        </w:rPr>
      </w:pPr>
      <w:proofErr w:type="spellStart"/>
      <w:r w:rsidRPr="00586536">
        <w:rPr>
          <w:rFonts w:cs="Miriam"/>
          <w:lang w:eastAsia="en-US"/>
        </w:rPr>
        <w:t>Nira</w:t>
      </w:r>
      <w:proofErr w:type="spellEnd"/>
      <w:r w:rsidRPr="00586536">
        <w:rPr>
          <w:rFonts w:cs="Miriam"/>
          <w:lang w:eastAsia="en-US"/>
        </w:rPr>
        <w:t xml:space="preserve"> Yuval-Davis</w:t>
      </w:r>
      <w:r>
        <w:rPr>
          <w:rFonts w:cs="Miriam"/>
          <w:lang w:eastAsia="en-US"/>
        </w:rPr>
        <w:t xml:space="preserve">, 2006. </w:t>
      </w:r>
      <w:r w:rsidRPr="00586536">
        <w:rPr>
          <w:rFonts w:cs="Miriam"/>
          <w:lang w:eastAsia="en-US"/>
        </w:rPr>
        <w:t>Intersectionality and</w:t>
      </w:r>
      <w:r>
        <w:rPr>
          <w:rFonts w:cs="Miriam"/>
          <w:lang w:eastAsia="en-US"/>
        </w:rPr>
        <w:t xml:space="preserve"> </w:t>
      </w:r>
      <w:r w:rsidRPr="00586536">
        <w:rPr>
          <w:rFonts w:cs="Miriam"/>
          <w:lang w:eastAsia="en-US"/>
        </w:rPr>
        <w:t xml:space="preserve">Feminist </w:t>
      </w:r>
      <w:proofErr w:type="gramStart"/>
      <w:r w:rsidRPr="00586536">
        <w:rPr>
          <w:rFonts w:cs="Miriam"/>
          <w:lang w:eastAsia="en-US"/>
        </w:rPr>
        <w:t>Politics</w:t>
      </w:r>
      <w:r w:rsidR="00534204">
        <w:rPr>
          <w:rFonts w:cs="Miriam"/>
          <w:lang w:eastAsia="en-US"/>
        </w:rPr>
        <w:t xml:space="preserve">, </w:t>
      </w:r>
      <w:r w:rsidRPr="00534204">
        <w:rPr>
          <w:rFonts w:cs="Miriam"/>
          <w:b/>
          <w:bCs/>
          <w:lang w:eastAsia="en-US"/>
        </w:rPr>
        <w:t xml:space="preserve"> European</w:t>
      </w:r>
      <w:proofErr w:type="gramEnd"/>
      <w:r w:rsidRPr="00534204">
        <w:rPr>
          <w:rFonts w:cs="Miriam"/>
          <w:b/>
          <w:bCs/>
          <w:lang w:eastAsia="en-US"/>
        </w:rPr>
        <w:t xml:space="preserve"> Journal of Women's Studies</w:t>
      </w:r>
      <w:r w:rsidR="00534204">
        <w:rPr>
          <w:rFonts w:cs="Miriam"/>
          <w:lang w:eastAsia="en-US"/>
        </w:rPr>
        <w:t>,</w:t>
      </w:r>
      <w:r w:rsidRPr="00586536">
        <w:rPr>
          <w:rFonts w:cs="Miriam"/>
          <w:lang w:eastAsia="en-US"/>
        </w:rPr>
        <w:t xml:space="preserve"> 2006 13: 193</w:t>
      </w:r>
      <w:r>
        <w:rPr>
          <w:rFonts w:cs="Miriam"/>
          <w:lang w:eastAsia="en-US"/>
        </w:rPr>
        <w:t>-209.</w:t>
      </w:r>
    </w:p>
    <w:p w14:paraId="227E0AE0" w14:textId="77777777" w:rsidR="00586536" w:rsidRDefault="00586536" w:rsidP="008A177A">
      <w:pPr>
        <w:pStyle w:val="NormalParL"/>
        <w:ind w:left="0" w:right="0"/>
        <w:rPr>
          <w:rFonts w:cs="Miriam"/>
          <w:lang w:eastAsia="en-US"/>
        </w:rPr>
      </w:pPr>
    </w:p>
    <w:p w14:paraId="54A9EC10" w14:textId="6B0BA929" w:rsidR="001B471F" w:rsidRDefault="001B471F" w:rsidP="008A177A">
      <w:pPr>
        <w:pStyle w:val="NormalParL"/>
        <w:ind w:left="0" w:right="0"/>
        <w:rPr>
          <w:rFonts w:cs="Miriam"/>
          <w:lang w:eastAsia="en-US"/>
        </w:rPr>
      </w:pPr>
      <w:r w:rsidRPr="001B471F">
        <w:rPr>
          <w:rFonts w:cs="Miriam"/>
          <w:lang w:eastAsia="en-US"/>
        </w:rPr>
        <w:t>Hill Collins, Patricia. 2015.  Intersectionality</w:t>
      </w:r>
      <w:r w:rsidRPr="001B471F">
        <w:rPr>
          <w:rFonts w:cs="Miriam" w:hint="cs"/>
          <w:lang w:eastAsia="en-US"/>
        </w:rPr>
        <w:t>’</w:t>
      </w:r>
      <w:r w:rsidRPr="001B471F">
        <w:rPr>
          <w:rFonts w:cs="Miriam"/>
          <w:lang w:eastAsia="en-US"/>
        </w:rPr>
        <w:t>s Definitional</w:t>
      </w:r>
      <w:r>
        <w:rPr>
          <w:rFonts w:cs="Miriam"/>
          <w:lang w:eastAsia="en-US"/>
        </w:rPr>
        <w:t xml:space="preserve"> </w:t>
      </w:r>
      <w:r w:rsidRPr="001B471F">
        <w:rPr>
          <w:rFonts w:cs="Miriam"/>
          <w:lang w:eastAsia="en-US"/>
        </w:rPr>
        <w:t xml:space="preserve">Dilemmas, </w:t>
      </w:r>
      <w:r w:rsidRPr="001B471F">
        <w:rPr>
          <w:rFonts w:cs="Miriam"/>
          <w:b/>
          <w:bCs/>
          <w:lang w:eastAsia="en-US"/>
        </w:rPr>
        <w:t>Annual Review of Sociology</w:t>
      </w:r>
      <w:r w:rsidRPr="001B471F">
        <w:rPr>
          <w:rFonts w:cs="Miriam"/>
          <w:lang w:eastAsia="en-US"/>
        </w:rPr>
        <w:t>, 41, 1-20.</w:t>
      </w:r>
    </w:p>
    <w:p w14:paraId="41A97CC7" w14:textId="77777777" w:rsidR="00431618" w:rsidRPr="00431618" w:rsidRDefault="00431618" w:rsidP="00431618">
      <w:pPr>
        <w:pStyle w:val="a6"/>
        <w:bidi w:val="0"/>
        <w:rPr>
          <w:rFonts w:cs="David"/>
          <w:lang w:eastAsia="en-US"/>
        </w:rPr>
      </w:pPr>
    </w:p>
    <w:p w14:paraId="0B8A5A89" w14:textId="55BFFF14" w:rsidR="00431618" w:rsidRPr="00431618" w:rsidRDefault="00431618" w:rsidP="00431618">
      <w:pPr>
        <w:pStyle w:val="a6"/>
        <w:bidi w:val="0"/>
        <w:rPr>
          <w:rFonts w:cs="David"/>
          <w:lang w:eastAsia="en-US"/>
        </w:rPr>
      </w:pPr>
      <w:r w:rsidRPr="008A177A">
        <w:rPr>
          <w:rFonts w:cs="David"/>
          <w:lang w:eastAsia="en-US"/>
        </w:rPr>
        <w:t xml:space="preserve">Acker Joan. 2006. "Inequality Regimes: Gender, Class and Race in Organizations. </w:t>
      </w:r>
      <w:r w:rsidRPr="008A177A">
        <w:rPr>
          <w:rFonts w:cs="David"/>
          <w:b/>
          <w:bCs/>
          <w:lang w:eastAsia="en-US"/>
        </w:rPr>
        <w:t>Gender &amp; Society</w:t>
      </w:r>
      <w:r w:rsidRPr="008A177A">
        <w:rPr>
          <w:rFonts w:cs="David"/>
          <w:lang w:eastAsia="en-US"/>
        </w:rPr>
        <w:t>, 20 (4): 441-464.</w:t>
      </w:r>
    </w:p>
    <w:p w14:paraId="52F5C817" w14:textId="77777777" w:rsidR="0073491B" w:rsidRDefault="0073491B" w:rsidP="005F0C01">
      <w:pPr>
        <w:spacing w:line="360" w:lineRule="auto"/>
        <w:rPr>
          <w:rFonts w:ascii="Arial" w:hAnsi="Arial" w:cs="Arial"/>
          <w:b/>
          <w:bCs/>
          <w:u w:val="single"/>
          <w:rtl/>
        </w:rPr>
      </w:pPr>
      <w:r>
        <w:rPr>
          <w:rFonts w:ascii="Arial" w:hAnsi="Arial" w:cs="Arial" w:hint="cs"/>
          <w:b/>
          <w:bCs/>
          <w:u w:val="single"/>
          <w:rtl/>
        </w:rPr>
        <w:t>פמיניזם פוסט קולוניאלי</w:t>
      </w:r>
    </w:p>
    <w:p w14:paraId="3A09FCA9" w14:textId="77777777" w:rsidR="0073491B" w:rsidRDefault="0073491B" w:rsidP="005F0C01">
      <w:pPr>
        <w:spacing w:line="360" w:lineRule="auto"/>
        <w:rPr>
          <w:rFonts w:ascii="Arial" w:hAnsi="Arial" w:cs="Arial"/>
          <w:b/>
          <w:bCs/>
          <w:u w:val="single"/>
          <w:rtl/>
        </w:rPr>
      </w:pPr>
    </w:p>
    <w:p w14:paraId="2C2EC539" w14:textId="4008C6C0" w:rsidR="0073491B" w:rsidRPr="00073260" w:rsidRDefault="0073491B" w:rsidP="00FA10B2">
      <w:pPr>
        <w:pStyle w:val="a6"/>
        <w:rPr>
          <w:rFonts w:cs="David"/>
          <w:rtl/>
        </w:rPr>
      </w:pPr>
      <w:proofErr w:type="spellStart"/>
      <w:r w:rsidRPr="00073260">
        <w:rPr>
          <w:rFonts w:cs="David"/>
          <w:rtl/>
          <w:lang w:eastAsia="en-US"/>
        </w:rPr>
        <w:t>מוהנטי</w:t>
      </w:r>
      <w:proofErr w:type="spellEnd"/>
      <w:r w:rsidRPr="00073260">
        <w:rPr>
          <w:rFonts w:cs="David"/>
          <w:rtl/>
          <w:lang w:eastAsia="en-US"/>
        </w:rPr>
        <w:t xml:space="preserve"> </w:t>
      </w:r>
      <w:proofErr w:type="spellStart"/>
      <w:r w:rsidRPr="00073260">
        <w:rPr>
          <w:rFonts w:cs="David"/>
          <w:rtl/>
          <w:lang w:eastAsia="en-US"/>
        </w:rPr>
        <w:t>צ'נדרה</w:t>
      </w:r>
      <w:proofErr w:type="spellEnd"/>
      <w:r w:rsidR="00FA10B2">
        <w:rPr>
          <w:rFonts w:cs="David" w:hint="cs"/>
          <w:rtl/>
          <w:lang w:eastAsia="en-US"/>
        </w:rPr>
        <w:t>, [1984] , 2006</w:t>
      </w:r>
      <w:r w:rsidRPr="00073260">
        <w:rPr>
          <w:rFonts w:cs="David"/>
          <w:rtl/>
          <w:lang w:eastAsia="en-US"/>
        </w:rPr>
        <w:t xml:space="preserve">: תחת עיניים מערביות: הגות פמיניסטית ומבני שיח </w:t>
      </w:r>
      <w:proofErr w:type="spellStart"/>
      <w:r w:rsidRPr="00073260">
        <w:rPr>
          <w:rFonts w:cs="David"/>
          <w:rtl/>
          <w:lang w:eastAsia="en-US"/>
        </w:rPr>
        <w:t>קולוניאלים</w:t>
      </w:r>
      <w:proofErr w:type="spellEnd"/>
      <w:r w:rsidRPr="00073260">
        <w:rPr>
          <w:rFonts w:cs="David"/>
          <w:rtl/>
          <w:lang w:eastAsia="en-US"/>
        </w:rPr>
        <w:t xml:space="preserve">. בתוך:  </w:t>
      </w:r>
      <w:r w:rsidRPr="00073260">
        <w:rPr>
          <w:rFonts w:cs="David"/>
          <w:b/>
          <w:bCs/>
          <w:rtl/>
          <w:lang w:eastAsia="en-US"/>
        </w:rPr>
        <w:t>ללמוד פמיניזם</w:t>
      </w:r>
      <w:r w:rsidRPr="00073260">
        <w:rPr>
          <w:rFonts w:cs="David"/>
          <w:rtl/>
          <w:lang w:eastAsia="en-US"/>
        </w:rPr>
        <w:t xml:space="preserve">, עמודים  415 – 443. </w:t>
      </w:r>
    </w:p>
    <w:p w14:paraId="1950EFC7" w14:textId="77777777" w:rsidR="0073491B" w:rsidRPr="00073260" w:rsidRDefault="0073491B" w:rsidP="0073491B">
      <w:pPr>
        <w:pStyle w:val="a6"/>
        <w:rPr>
          <w:rFonts w:cs="David"/>
          <w:rtl/>
        </w:rPr>
      </w:pPr>
    </w:p>
    <w:p w14:paraId="02C7AFF2" w14:textId="77777777" w:rsidR="008A177A" w:rsidRPr="008A177A" w:rsidRDefault="008A177A" w:rsidP="008A177A">
      <w:pPr>
        <w:pStyle w:val="NormalParH"/>
        <w:bidi w:val="0"/>
        <w:rPr>
          <w:rFonts w:cs="David"/>
          <w:lang w:eastAsia="en-US"/>
        </w:rPr>
      </w:pPr>
      <w:r w:rsidRPr="008A177A">
        <w:rPr>
          <w:rFonts w:cs="David"/>
          <w:lang w:eastAsia="en-US"/>
        </w:rPr>
        <w:t xml:space="preserve">Narayan Uma, 1997: Contesting Cultures: Westernization, Respect for Culture and Third World Feminism, in her book:  </w:t>
      </w:r>
      <w:r w:rsidRPr="00534204">
        <w:rPr>
          <w:rFonts w:cs="David"/>
          <w:b/>
          <w:bCs/>
          <w:lang w:eastAsia="en-US"/>
        </w:rPr>
        <w:t>Dislocating Cultures</w:t>
      </w:r>
      <w:r w:rsidRPr="008A177A">
        <w:rPr>
          <w:rFonts w:cs="David"/>
          <w:lang w:eastAsia="en-US"/>
        </w:rPr>
        <w:t>, New York: Routledge, Pp. 3-32</w:t>
      </w:r>
      <w:r w:rsidRPr="008A177A">
        <w:rPr>
          <w:rFonts w:cs="David"/>
          <w:rtl/>
          <w:lang w:eastAsia="en-US"/>
        </w:rPr>
        <w:t>.</w:t>
      </w:r>
    </w:p>
    <w:p w14:paraId="41B5981A" w14:textId="77777777" w:rsidR="008A177A" w:rsidRPr="008A177A" w:rsidRDefault="008A177A" w:rsidP="008A177A">
      <w:pPr>
        <w:pStyle w:val="NormalParH"/>
        <w:bidi w:val="0"/>
        <w:rPr>
          <w:rFonts w:cs="David"/>
          <w:lang w:eastAsia="en-US"/>
        </w:rPr>
      </w:pPr>
    </w:p>
    <w:p w14:paraId="510B777D" w14:textId="0E7AEB10" w:rsidR="0073491B" w:rsidRPr="00073260" w:rsidRDefault="0073491B" w:rsidP="008A177A">
      <w:pPr>
        <w:pStyle w:val="NormalParH"/>
        <w:bidi w:val="0"/>
        <w:rPr>
          <w:rFonts w:cs="David"/>
          <w:lang w:eastAsia="en-US"/>
        </w:rPr>
      </w:pPr>
      <w:r w:rsidRPr="00073260">
        <w:rPr>
          <w:rFonts w:cs="David"/>
          <w:lang w:eastAsia="en-US"/>
        </w:rPr>
        <w:t xml:space="preserve">Mohanty Chandra Talpade, 1997: Women Workers and Capitalist Scripts: Ideologies of Domination, Common Interests, and the Politics of Solidarity, in Jacqui Alexander and Chandra Talpade Mohanty (Eds.): </w:t>
      </w:r>
      <w:r w:rsidRPr="00073260">
        <w:rPr>
          <w:rFonts w:cs="David"/>
          <w:b/>
          <w:bCs/>
          <w:lang w:eastAsia="en-US"/>
        </w:rPr>
        <w:t>Feminist Genealogies, Colonial Legacies, Democratic Futures</w:t>
      </w:r>
      <w:r w:rsidRPr="00073260">
        <w:rPr>
          <w:rFonts w:cs="David"/>
          <w:lang w:eastAsia="en-US"/>
        </w:rPr>
        <w:t>. New York: Routledge, Pp. 3-30.</w:t>
      </w:r>
    </w:p>
    <w:p w14:paraId="7A68757F" w14:textId="77777777" w:rsidR="002F2535" w:rsidRDefault="002F2535" w:rsidP="002462E5">
      <w:pPr>
        <w:spacing w:line="360" w:lineRule="auto"/>
        <w:rPr>
          <w:rFonts w:ascii="Arial" w:hAnsi="Arial" w:cs="Arial"/>
          <w:b/>
          <w:bCs/>
          <w:u w:val="single"/>
          <w:rtl/>
        </w:rPr>
      </w:pPr>
    </w:p>
    <w:p w14:paraId="26EB9386" w14:textId="77777777" w:rsidR="0073491B" w:rsidRDefault="002462E5" w:rsidP="002462E5">
      <w:pPr>
        <w:spacing w:line="360" w:lineRule="auto"/>
        <w:rPr>
          <w:rFonts w:ascii="Arial" w:hAnsi="Arial" w:cs="Arial"/>
          <w:b/>
          <w:bCs/>
          <w:u w:val="single"/>
          <w:rtl/>
        </w:rPr>
      </w:pPr>
      <w:r>
        <w:rPr>
          <w:rFonts w:ascii="Arial" w:hAnsi="Arial" w:cs="Arial" w:hint="cs"/>
          <w:b/>
          <w:bCs/>
          <w:u w:val="single"/>
          <w:rtl/>
        </w:rPr>
        <w:t xml:space="preserve">נשים ערביות, </w:t>
      </w:r>
      <w:r w:rsidR="0073491B">
        <w:rPr>
          <w:rFonts w:ascii="Arial" w:hAnsi="Arial" w:cs="Arial" w:hint="cs"/>
          <w:b/>
          <w:bCs/>
          <w:u w:val="single"/>
          <w:rtl/>
        </w:rPr>
        <w:t xml:space="preserve">פמיניזם ערבי </w:t>
      </w:r>
    </w:p>
    <w:p w14:paraId="79893E3B" w14:textId="77777777" w:rsidR="008A177A" w:rsidRPr="00592F9B" w:rsidRDefault="008A177A" w:rsidP="008A177A">
      <w:pPr>
        <w:pStyle w:val="NormalParH"/>
        <w:rPr>
          <w:rFonts w:cs="David"/>
          <w:lang w:eastAsia="en-US"/>
        </w:rPr>
      </w:pPr>
    </w:p>
    <w:p w14:paraId="212564C2" w14:textId="1DA180D1" w:rsidR="008A177A" w:rsidRPr="00D570C7" w:rsidRDefault="008A177A" w:rsidP="009E2B91">
      <w:pPr>
        <w:widowControl w:val="0"/>
        <w:autoSpaceDE w:val="0"/>
        <w:autoSpaceDN w:val="0"/>
        <w:adjustRightInd w:val="0"/>
        <w:spacing w:line="360" w:lineRule="auto"/>
        <w:rPr>
          <w:rFonts w:ascii="David" w:hAnsi="David" w:cs="David"/>
          <w:b/>
          <w:bCs/>
          <w:rtl/>
          <w:lang w:eastAsia="en-US"/>
        </w:rPr>
      </w:pPr>
      <w:r w:rsidRPr="00D570C7">
        <w:rPr>
          <w:rFonts w:ascii="David" w:hAnsi="David" w:cs="David"/>
          <w:rtl/>
          <w:lang w:eastAsia="en-US"/>
        </w:rPr>
        <w:t xml:space="preserve">פייסל </w:t>
      </w:r>
      <w:proofErr w:type="spellStart"/>
      <w:r w:rsidRPr="00D570C7">
        <w:rPr>
          <w:rFonts w:ascii="David" w:hAnsi="David" w:cs="David"/>
          <w:rtl/>
          <w:lang w:eastAsia="en-US"/>
        </w:rPr>
        <w:t>עזאיזה</w:t>
      </w:r>
      <w:proofErr w:type="spellEnd"/>
      <w:r w:rsidRPr="00D570C7">
        <w:rPr>
          <w:rFonts w:ascii="David" w:hAnsi="David" w:cs="David"/>
          <w:rtl/>
          <w:lang w:eastAsia="en-US"/>
        </w:rPr>
        <w:t xml:space="preserve">, </w:t>
      </w:r>
      <w:proofErr w:type="spellStart"/>
      <w:r w:rsidRPr="00D570C7">
        <w:rPr>
          <w:rFonts w:ascii="David" w:hAnsi="David" w:cs="David"/>
          <w:rtl/>
          <w:lang w:eastAsia="en-US"/>
        </w:rPr>
        <w:t>ח'אולה</w:t>
      </w:r>
      <w:proofErr w:type="spellEnd"/>
      <w:r w:rsidRPr="00D570C7">
        <w:rPr>
          <w:rFonts w:ascii="David" w:hAnsi="David" w:cs="David"/>
          <w:rtl/>
          <w:lang w:eastAsia="en-US"/>
        </w:rPr>
        <w:t xml:space="preserve"> אבו- בקר, רחל הרץ- </w:t>
      </w:r>
      <w:proofErr w:type="spellStart"/>
      <w:r w:rsidRPr="00D570C7">
        <w:rPr>
          <w:rFonts w:ascii="David" w:hAnsi="David" w:cs="David"/>
          <w:rtl/>
          <w:lang w:eastAsia="en-US"/>
        </w:rPr>
        <w:t>לזרוביץ</w:t>
      </w:r>
      <w:proofErr w:type="spellEnd"/>
      <w:r w:rsidRPr="00D570C7">
        <w:rPr>
          <w:rFonts w:ascii="David" w:hAnsi="David" w:cs="David"/>
          <w:rtl/>
          <w:lang w:eastAsia="en-US"/>
        </w:rPr>
        <w:t xml:space="preserve">' ואסעד </w:t>
      </w:r>
      <w:proofErr w:type="spellStart"/>
      <w:r w:rsidRPr="00D570C7">
        <w:rPr>
          <w:rFonts w:ascii="David" w:hAnsi="David" w:cs="David"/>
          <w:rtl/>
          <w:lang w:eastAsia="en-US"/>
        </w:rPr>
        <w:t>ג'אנם</w:t>
      </w:r>
      <w:proofErr w:type="spellEnd"/>
      <w:r w:rsidRPr="00D570C7">
        <w:rPr>
          <w:rFonts w:ascii="David" w:hAnsi="David" w:cs="David"/>
          <w:rtl/>
          <w:lang w:eastAsia="en-US"/>
        </w:rPr>
        <w:t xml:space="preserve"> </w:t>
      </w:r>
      <w:r>
        <w:rPr>
          <w:rFonts w:ascii="David" w:hAnsi="David" w:cs="David" w:hint="cs"/>
          <w:rtl/>
          <w:lang w:eastAsia="en-US"/>
        </w:rPr>
        <w:t xml:space="preserve">(2009). מבוא, בתוך </w:t>
      </w:r>
      <w:r w:rsidRPr="00D570C7">
        <w:rPr>
          <w:rFonts w:ascii="David" w:hAnsi="David" w:cs="David"/>
          <w:b/>
          <w:bCs/>
          <w:rtl/>
          <w:lang w:eastAsia="en-US"/>
        </w:rPr>
        <w:t>נשים ערביות בישראל, תמונת מצב ומבט לעתיד</w:t>
      </w:r>
      <w:r w:rsidR="009E2B91">
        <w:rPr>
          <w:rFonts w:ascii="David" w:hAnsi="David" w:cs="David" w:hint="cs"/>
          <w:b/>
          <w:bCs/>
          <w:rtl/>
          <w:lang w:eastAsia="en-US"/>
        </w:rPr>
        <w:t xml:space="preserve">, עמ' 5-16. </w:t>
      </w:r>
    </w:p>
    <w:p w14:paraId="32971B9A" w14:textId="77777777" w:rsidR="008A177A" w:rsidRDefault="008A177A" w:rsidP="008A177A">
      <w:pPr>
        <w:widowControl w:val="0"/>
        <w:autoSpaceDE w:val="0"/>
        <w:autoSpaceDN w:val="0"/>
        <w:adjustRightInd w:val="0"/>
        <w:spacing w:line="360" w:lineRule="auto"/>
        <w:rPr>
          <w:rFonts w:ascii="David" w:hAnsi="David" w:cs="David"/>
          <w:rtl/>
          <w:lang w:eastAsia="en-US"/>
        </w:rPr>
      </w:pPr>
    </w:p>
    <w:p w14:paraId="613A3457" w14:textId="2624845E" w:rsidR="008A177A" w:rsidRDefault="009E2B91" w:rsidP="008A177A">
      <w:pPr>
        <w:widowControl w:val="0"/>
        <w:autoSpaceDE w:val="0"/>
        <w:autoSpaceDN w:val="0"/>
        <w:adjustRightInd w:val="0"/>
        <w:spacing w:line="360" w:lineRule="auto"/>
        <w:rPr>
          <w:rFonts w:ascii="David" w:hAnsi="David" w:cs="David"/>
          <w:rtl/>
          <w:lang w:eastAsia="en-US"/>
        </w:rPr>
      </w:pPr>
      <w:r w:rsidRPr="009E2B91">
        <w:rPr>
          <w:rFonts w:ascii="David" w:hAnsi="David" w:cs="David"/>
          <w:rtl/>
          <w:lang w:eastAsia="en-US"/>
        </w:rPr>
        <w:t>אבו-</w:t>
      </w:r>
      <w:proofErr w:type="spellStart"/>
      <w:r w:rsidRPr="009E2B91">
        <w:rPr>
          <w:rFonts w:ascii="David" w:hAnsi="David" w:cs="David"/>
          <w:rtl/>
          <w:lang w:eastAsia="en-US"/>
        </w:rPr>
        <w:t>טביך</w:t>
      </w:r>
      <w:proofErr w:type="spellEnd"/>
      <w:r w:rsidRPr="009E2B91">
        <w:rPr>
          <w:rFonts w:ascii="David" w:hAnsi="David" w:cs="David"/>
          <w:rtl/>
          <w:lang w:eastAsia="en-US"/>
        </w:rPr>
        <w:t xml:space="preserve">, ליליאן. 2009. "על זכויות קולקטיביות, שוויון אזרחי, וזכויות נשים: נשים פלסטיניות בישראל ושלילת זכותן לבחור את מקום מגוריהן" </w:t>
      </w:r>
      <w:r w:rsidRPr="002F2535">
        <w:rPr>
          <w:rFonts w:ascii="David" w:hAnsi="David" w:cs="David"/>
          <w:b/>
          <w:bCs/>
          <w:rtl/>
          <w:lang w:eastAsia="en-US"/>
        </w:rPr>
        <w:t>תיאוריה וביקורת</w:t>
      </w:r>
      <w:r w:rsidRPr="009E2B91">
        <w:rPr>
          <w:rFonts w:ascii="David" w:hAnsi="David" w:cs="David"/>
          <w:rtl/>
          <w:lang w:eastAsia="en-US"/>
        </w:rPr>
        <w:t xml:space="preserve">  34 עמ'  43- 70</w:t>
      </w:r>
    </w:p>
    <w:p w14:paraId="224919A0" w14:textId="77777777" w:rsidR="00F46E65" w:rsidRDefault="00F46E65" w:rsidP="008A177A">
      <w:pPr>
        <w:widowControl w:val="0"/>
        <w:autoSpaceDE w:val="0"/>
        <w:autoSpaceDN w:val="0"/>
        <w:adjustRightInd w:val="0"/>
        <w:spacing w:line="360" w:lineRule="auto"/>
        <w:rPr>
          <w:rFonts w:ascii="David" w:hAnsi="David" w:cs="David"/>
          <w:rtl/>
          <w:lang w:eastAsia="en-US"/>
        </w:rPr>
      </w:pPr>
    </w:p>
    <w:p w14:paraId="1470769C" w14:textId="77777777" w:rsidR="002F2535" w:rsidRDefault="002F2535" w:rsidP="00F46E65">
      <w:pPr>
        <w:widowControl w:val="0"/>
        <w:autoSpaceDE w:val="0"/>
        <w:autoSpaceDN w:val="0"/>
        <w:adjustRightInd w:val="0"/>
        <w:spacing w:line="360" w:lineRule="auto"/>
        <w:rPr>
          <w:rFonts w:ascii="David" w:hAnsi="David" w:cs="David"/>
          <w:rtl/>
          <w:lang w:eastAsia="en-US"/>
        </w:rPr>
      </w:pPr>
    </w:p>
    <w:p w14:paraId="407C0D92" w14:textId="7D99241F" w:rsidR="00F46E65" w:rsidRPr="00F46E65" w:rsidRDefault="00F46E65" w:rsidP="00F46E65">
      <w:pPr>
        <w:widowControl w:val="0"/>
        <w:autoSpaceDE w:val="0"/>
        <w:autoSpaceDN w:val="0"/>
        <w:adjustRightInd w:val="0"/>
        <w:spacing w:line="360" w:lineRule="auto"/>
        <w:rPr>
          <w:rFonts w:ascii="David" w:hAnsi="David" w:cs="David"/>
          <w:rtl/>
          <w:lang w:eastAsia="en-US"/>
        </w:rPr>
      </w:pPr>
      <w:r w:rsidRPr="00F46E65">
        <w:rPr>
          <w:rFonts w:ascii="David" w:hAnsi="David" w:cs="David"/>
          <w:rtl/>
          <w:lang w:eastAsia="en-US"/>
        </w:rPr>
        <w:lastRenderedPageBreak/>
        <w:t xml:space="preserve">אבו-בקר, </w:t>
      </w:r>
      <w:proofErr w:type="spellStart"/>
      <w:r w:rsidRPr="00F46E65">
        <w:rPr>
          <w:rFonts w:ascii="David" w:hAnsi="David" w:cs="David"/>
          <w:rtl/>
          <w:lang w:eastAsia="en-US"/>
        </w:rPr>
        <w:t>חאולה</w:t>
      </w:r>
      <w:proofErr w:type="spellEnd"/>
      <w:r w:rsidRPr="00F46E65">
        <w:rPr>
          <w:rFonts w:ascii="David" w:hAnsi="David" w:cs="David"/>
          <w:rtl/>
          <w:lang w:eastAsia="en-US"/>
        </w:rPr>
        <w:t>. 2015 .התנועה הנשית-פמיניסטית הפלסטינית בתוך ישראל',</w:t>
      </w:r>
      <w:r>
        <w:rPr>
          <w:rFonts w:ascii="David" w:hAnsi="David" w:cs="David" w:hint="cs"/>
          <w:rtl/>
          <w:lang w:eastAsia="en-US"/>
        </w:rPr>
        <w:t xml:space="preserve"> בתוך: </w:t>
      </w:r>
      <w:r w:rsidRPr="00F46E65">
        <w:rPr>
          <w:rFonts w:ascii="David" w:hAnsi="David" w:cs="David"/>
          <w:rtl/>
          <w:lang w:eastAsia="en-US"/>
        </w:rPr>
        <w:t>אריג'</w:t>
      </w:r>
    </w:p>
    <w:p w14:paraId="72216A49" w14:textId="77777777" w:rsidR="00F46E65" w:rsidRPr="002F2535" w:rsidRDefault="00F46E65" w:rsidP="00F46E65">
      <w:pPr>
        <w:widowControl w:val="0"/>
        <w:autoSpaceDE w:val="0"/>
        <w:autoSpaceDN w:val="0"/>
        <w:adjustRightInd w:val="0"/>
        <w:spacing w:line="360" w:lineRule="auto"/>
        <w:rPr>
          <w:rFonts w:ascii="David" w:hAnsi="David" w:cs="David"/>
          <w:b/>
          <w:bCs/>
          <w:rtl/>
          <w:lang w:eastAsia="en-US"/>
        </w:rPr>
      </w:pPr>
      <w:proofErr w:type="spellStart"/>
      <w:r w:rsidRPr="00F46E65">
        <w:rPr>
          <w:rFonts w:ascii="David" w:hAnsi="David" w:cs="David"/>
          <w:rtl/>
          <w:lang w:eastAsia="en-US"/>
        </w:rPr>
        <w:t>סבאג</w:t>
      </w:r>
      <w:proofErr w:type="spellEnd"/>
      <w:r w:rsidRPr="00F46E65">
        <w:rPr>
          <w:rFonts w:ascii="David" w:hAnsi="David" w:cs="David"/>
          <w:rtl/>
          <w:lang w:eastAsia="en-US"/>
        </w:rPr>
        <w:t xml:space="preserve">'-חורי ונאדים </w:t>
      </w:r>
      <w:proofErr w:type="spellStart"/>
      <w:r w:rsidRPr="00F46E65">
        <w:rPr>
          <w:rFonts w:ascii="David" w:hAnsi="David" w:cs="David"/>
          <w:rtl/>
          <w:lang w:eastAsia="en-US"/>
        </w:rPr>
        <w:t>רוחאנא</w:t>
      </w:r>
      <w:proofErr w:type="spellEnd"/>
      <w:r w:rsidRPr="00F46E65">
        <w:rPr>
          <w:rFonts w:ascii="David" w:hAnsi="David" w:cs="David"/>
          <w:rtl/>
          <w:lang w:eastAsia="en-US"/>
        </w:rPr>
        <w:t xml:space="preserve"> (עורכים), </w:t>
      </w:r>
      <w:r w:rsidRPr="002F2535">
        <w:rPr>
          <w:rFonts w:ascii="David" w:hAnsi="David" w:cs="David"/>
          <w:b/>
          <w:bCs/>
          <w:rtl/>
          <w:lang w:eastAsia="en-US"/>
        </w:rPr>
        <w:t>הפלסטינים בישראל: עיונים בהיסטוריה, בפוליטיקה</w:t>
      </w:r>
    </w:p>
    <w:p w14:paraId="06F760F8" w14:textId="2B253EBF" w:rsidR="00F46E65" w:rsidRPr="00F46E65" w:rsidRDefault="00F46E65" w:rsidP="00F46E65">
      <w:pPr>
        <w:widowControl w:val="0"/>
        <w:autoSpaceDE w:val="0"/>
        <w:autoSpaceDN w:val="0"/>
        <w:adjustRightInd w:val="0"/>
        <w:spacing w:line="360" w:lineRule="auto"/>
        <w:rPr>
          <w:rFonts w:ascii="David" w:hAnsi="David" w:cs="David"/>
          <w:rtl/>
          <w:lang w:eastAsia="en-US"/>
        </w:rPr>
      </w:pPr>
      <w:r w:rsidRPr="002F2535">
        <w:rPr>
          <w:rFonts w:ascii="David" w:hAnsi="David" w:cs="David"/>
          <w:b/>
          <w:bCs/>
          <w:rtl/>
          <w:lang w:eastAsia="en-US"/>
        </w:rPr>
        <w:t>ובחברה.</w:t>
      </w:r>
      <w:r w:rsidRPr="00F46E65">
        <w:rPr>
          <w:rFonts w:ascii="David" w:hAnsi="David" w:cs="David"/>
          <w:rtl/>
          <w:lang w:eastAsia="en-US"/>
        </w:rPr>
        <w:t xml:space="preserve"> חיפה: </w:t>
      </w:r>
      <w:proofErr w:type="spellStart"/>
      <w:r w:rsidRPr="00F46E65">
        <w:rPr>
          <w:rFonts w:ascii="David" w:hAnsi="David" w:cs="David"/>
          <w:rtl/>
          <w:lang w:eastAsia="en-US"/>
        </w:rPr>
        <w:t>מדא</w:t>
      </w:r>
      <w:proofErr w:type="spellEnd"/>
      <w:r w:rsidRPr="00F46E65">
        <w:rPr>
          <w:rFonts w:ascii="David" w:hAnsi="David" w:cs="David"/>
          <w:rtl/>
          <w:lang w:eastAsia="en-US"/>
        </w:rPr>
        <w:t xml:space="preserve"> </w:t>
      </w:r>
      <w:proofErr w:type="spellStart"/>
      <w:r w:rsidRPr="00F46E65">
        <w:rPr>
          <w:rFonts w:ascii="David" w:hAnsi="David" w:cs="David"/>
          <w:rtl/>
          <w:lang w:eastAsia="en-US"/>
        </w:rPr>
        <w:t>אלכרמל</w:t>
      </w:r>
      <w:proofErr w:type="spellEnd"/>
      <w:r w:rsidRPr="00F46E65">
        <w:rPr>
          <w:rFonts w:ascii="David" w:hAnsi="David" w:cs="David"/>
          <w:rtl/>
          <w:lang w:eastAsia="en-US"/>
        </w:rPr>
        <w:t>, המרכז הערבי למחקר חברתי-יישומי, ע</w:t>
      </w:r>
      <w:r>
        <w:rPr>
          <w:rFonts w:ascii="David" w:hAnsi="David" w:cs="David" w:hint="cs"/>
          <w:rtl/>
          <w:lang w:eastAsia="en-US"/>
        </w:rPr>
        <w:t>מ'</w:t>
      </w:r>
      <w:r w:rsidRPr="00F46E65">
        <w:rPr>
          <w:rFonts w:ascii="David" w:hAnsi="David" w:cs="David"/>
          <w:rtl/>
          <w:lang w:eastAsia="en-US"/>
        </w:rPr>
        <w:t xml:space="preserve"> 206--224.</w:t>
      </w:r>
    </w:p>
    <w:p w14:paraId="6968E105" w14:textId="77777777" w:rsidR="00F46E65" w:rsidRPr="00C66B76" w:rsidRDefault="00F46E65" w:rsidP="008A177A">
      <w:pPr>
        <w:widowControl w:val="0"/>
        <w:autoSpaceDE w:val="0"/>
        <w:autoSpaceDN w:val="0"/>
        <w:adjustRightInd w:val="0"/>
        <w:spacing w:line="360" w:lineRule="auto"/>
        <w:rPr>
          <w:rFonts w:ascii="David" w:hAnsi="David" w:cs="David"/>
          <w:lang w:eastAsia="en-US"/>
        </w:rPr>
      </w:pPr>
    </w:p>
    <w:p w14:paraId="5A866330" w14:textId="77777777" w:rsidR="00872E05" w:rsidRDefault="002462E5" w:rsidP="00F46E65">
      <w:pPr>
        <w:spacing w:line="360" w:lineRule="auto"/>
        <w:rPr>
          <w:rFonts w:ascii="Arial" w:hAnsi="Arial" w:cs="Arial"/>
          <w:b/>
          <w:bCs/>
          <w:u w:val="single"/>
          <w:rtl/>
        </w:rPr>
      </w:pPr>
      <w:r w:rsidRPr="00073260">
        <w:rPr>
          <w:rFonts w:ascii="Arial" w:hAnsi="Arial" w:cs="Arial"/>
          <w:b/>
          <w:bCs/>
          <w:u w:val="single"/>
          <w:rtl/>
        </w:rPr>
        <w:t xml:space="preserve">פמיניזם </w:t>
      </w:r>
      <w:r w:rsidR="00F46E65">
        <w:rPr>
          <w:rFonts w:ascii="Arial" w:hAnsi="Arial" w:cs="Arial" w:hint="cs"/>
          <w:b/>
          <w:bCs/>
          <w:u w:val="single"/>
          <w:rtl/>
        </w:rPr>
        <w:t xml:space="preserve">צרפתי </w:t>
      </w:r>
    </w:p>
    <w:p w14:paraId="2A6CD5DF" w14:textId="77777777" w:rsidR="002462E5" w:rsidRPr="00073260" w:rsidRDefault="002462E5" w:rsidP="002462E5">
      <w:pPr>
        <w:pStyle w:val="a6"/>
        <w:rPr>
          <w:rFonts w:cs="David"/>
          <w:b/>
          <w:bCs/>
          <w:u w:val="single"/>
          <w:rtl/>
          <w:lang w:eastAsia="en-US"/>
        </w:rPr>
      </w:pPr>
    </w:p>
    <w:p w14:paraId="2C559C43" w14:textId="4BAFD4FB" w:rsidR="002462E5" w:rsidRDefault="002462E5" w:rsidP="001B471F">
      <w:pPr>
        <w:pStyle w:val="a6"/>
        <w:rPr>
          <w:rFonts w:cs="David"/>
          <w:rtl/>
          <w:lang w:eastAsia="en-US"/>
        </w:rPr>
      </w:pPr>
      <w:proofErr w:type="spellStart"/>
      <w:r w:rsidRPr="00073260">
        <w:rPr>
          <w:rFonts w:cs="David"/>
          <w:rtl/>
          <w:lang w:eastAsia="en-US"/>
        </w:rPr>
        <w:t>איריגארי</w:t>
      </w:r>
      <w:proofErr w:type="spellEnd"/>
      <w:r w:rsidRPr="00073260">
        <w:rPr>
          <w:rFonts w:cs="David"/>
          <w:rtl/>
          <w:lang w:eastAsia="en-US"/>
        </w:rPr>
        <w:t xml:space="preserve"> לוס, (1977) 2003: </w:t>
      </w:r>
      <w:r w:rsidRPr="00073260">
        <w:rPr>
          <w:rFonts w:cs="David"/>
          <w:b/>
          <w:bCs/>
          <w:rtl/>
          <w:lang w:eastAsia="en-US"/>
        </w:rPr>
        <w:t>מין זה שאינו אחד</w:t>
      </w:r>
      <w:r w:rsidRPr="00073260">
        <w:rPr>
          <w:rFonts w:cs="David"/>
          <w:rtl/>
          <w:lang w:eastAsia="en-US"/>
        </w:rPr>
        <w:t xml:space="preserve">, תל אביב: רסלינג, עמודים 15-26. </w:t>
      </w:r>
    </w:p>
    <w:p w14:paraId="20079DCD" w14:textId="77777777" w:rsidR="00B93BA8" w:rsidRDefault="00B93BA8" w:rsidP="001B471F">
      <w:pPr>
        <w:pStyle w:val="a6"/>
        <w:rPr>
          <w:rFonts w:cs="David"/>
          <w:rtl/>
          <w:lang w:eastAsia="en-US"/>
        </w:rPr>
      </w:pPr>
    </w:p>
    <w:p w14:paraId="733EC7E2" w14:textId="779CE988" w:rsidR="00B93BA8" w:rsidRDefault="00B93BA8" w:rsidP="00F46E65">
      <w:pPr>
        <w:pStyle w:val="a6"/>
        <w:rPr>
          <w:rFonts w:cs="David"/>
          <w:rtl/>
          <w:lang w:eastAsia="en-US"/>
        </w:rPr>
      </w:pPr>
      <w:r>
        <w:rPr>
          <w:rFonts w:cs="David" w:hint="cs"/>
          <w:rtl/>
          <w:lang w:eastAsia="en-US"/>
        </w:rPr>
        <w:t xml:space="preserve">סיקסו הלן [1975] 2006. צחוקה של המדוזה, בתוך </w:t>
      </w:r>
      <w:proofErr w:type="spellStart"/>
      <w:r w:rsidRPr="00B93BA8">
        <w:rPr>
          <w:rFonts w:cs="David"/>
          <w:rtl/>
          <w:lang w:eastAsia="en-US"/>
        </w:rPr>
        <w:t>בתוך</w:t>
      </w:r>
      <w:proofErr w:type="spellEnd"/>
      <w:r w:rsidRPr="00B93BA8">
        <w:rPr>
          <w:rFonts w:cs="David"/>
          <w:rtl/>
          <w:lang w:eastAsia="en-US"/>
        </w:rPr>
        <w:t xml:space="preserve"> באום ואחרות (עורכות): </w:t>
      </w:r>
      <w:r w:rsidRPr="00B93BA8">
        <w:rPr>
          <w:rFonts w:cs="David"/>
          <w:b/>
          <w:bCs/>
          <w:rtl/>
          <w:lang w:eastAsia="en-US"/>
        </w:rPr>
        <w:t>ללמוד פמיניזם: מקראה</w:t>
      </w:r>
      <w:r w:rsidRPr="00B93BA8">
        <w:rPr>
          <w:rFonts w:cs="David"/>
          <w:rtl/>
          <w:lang w:eastAsia="en-US"/>
        </w:rPr>
        <w:t xml:space="preserve">. תל אביב: קיבוץ מאוחד, </w:t>
      </w:r>
      <w:r w:rsidR="00F46E65">
        <w:rPr>
          <w:rFonts w:cs="David" w:hint="cs"/>
          <w:rtl/>
          <w:lang w:eastAsia="en-US"/>
        </w:rPr>
        <w:t xml:space="preserve">עמ' 134-154. </w:t>
      </w:r>
    </w:p>
    <w:p w14:paraId="5D29A136" w14:textId="77777777" w:rsidR="00F46E65" w:rsidRDefault="00F46E65" w:rsidP="00F46E65">
      <w:pPr>
        <w:pStyle w:val="a6"/>
        <w:rPr>
          <w:rFonts w:cs="David"/>
          <w:rtl/>
          <w:lang w:eastAsia="en-US"/>
        </w:rPr>
      </w:pPr>
    </w:p>
    <w:p w14:paraId="1FDAAA43" w14:textId="1BE79881" w:rsidR="00872E05" w:rsidRPr="00872E05" w:rsidRDefault="00872E05" w:rsidP="00872E05">
      <w:pPr>
        <w:spacing w:line="360" w:lineRule="auto"/>
        <w:rPr>
          <w:rFonts w:ascii="Arial" w:hAnsi="Arial" w:cs="Arial"/>
          <w:b/>
          <w:bCs/>
          <w:u w:val="single"/>
          <w:rtl/>
        </w:rPr>
      </w:pPr>
      <w:r w:rsidRPr="00872E05">
        <w:rPr>
          <w:rFonts w:ascii="Arial" w:hAnsi="Arial" w:cs="Arial" w:hint="cs"/>
          <w:b/>
          <w:bCs/>
          <w:u w:val="single"/>
          <w:rtl/>
        </w:rPr>
        <w:t xml:space="preserve">מלימודים הומו-לסביים לתיאוריה קווירית </w:t>
      </w:r>
    </w:p>
    <w:p w14:paraId="5253C225" w14:textId="112519E3" w:rsidR="00F46E65" w:rsidRPr="00B93BA8" w:rsidRDefault="00F46E65" w:rsidP="00F46E65">
      <w:pPr>
        <w:pStyle w:val="a6"/>
        <w:rPr>
          <w:rFonts w:cs="David"/>
          <w:rtl/>
          <w:lang w:eastAsia="en-US"/>
        </w:rPr>
      </w:pPr>
      <w:r w:rsidRPr="00F46E65">
        <w:rPr>
          <w:rFonts w:cs="David"/>
          <w:rtl/>
          <w:lang w:eastAsia="en-US"/>
        </w:rPr>
        <w:t>ספרן, חנה, רחלי הרטל ואורנה ששון- לוי. 2016 .</w:t>
      </w:r>
      <w:r w:rsidRPr="00F46E65">
        <w:rPr>
          <w:rFonts w:cs="David"/>
          <w:b/>
          <w:bCs/>
          <w:rtl/>
          <w:lang w:eastAsia="en-US"/>
        </w:rPr>
        <w:t>הי(א)</w:t>
      </w:r>
      <w:proofErr w:type="spellStart"/>
      <w:r w:rsidRPr="00F46E65">
        <w:rPr>
          <w:rFonts w:cs="David"/>
          <w:b/>
          <w:bCs/>
          <w:rtl/>
          <w:lang w:eastAsia="en-US"/>
        </w:rPr>
        <w:t>סטוריה</w:t>
      </w:r>
      <w:proofErr w:type="spellEnd"/>
      <w:r w:rsidRPr="00F46E65">
        <w:rPr>
          <w:rFonts w:cs="David"/>
          <w:b/>
          <w:bCs/>
          <w:rtl/>
          <w:lang w:eastAsia="en-US"/>
        </w:rPr>
        <w:t xml:space="preserve"> לסבית מקומית: פעילות</w:t>
      </w:r>
      <w:r w:rsidRPr="00F46E65">
        <w:rPr>
          <w:rFonts w:cs="David"/>
          <w:b/>
          <w:bCs/>
          <w:lang w:eastAsia="en-US"/>
        </w:rPr>
        <w:t xml:space="preserve">, </w:t>
      </w:r>
      <w:r w:rsidRPr="00F46E65">
        <w:rPr>
          <w:rFonts w:cs="David"/>
          <w:b/>
          <w:bCs/>
          <w:rtl/>
          <w:lang w:eastAsia="en-US"/>
        </w:rPr>
        <w:t>מאבקים והישגים</w:t>
      </w:r>
      <w:r w:rsidRPr="00F46E65">
        <w:rPr>
          <w:rFonts w:cs="David"/>
          <w:rtl/>
          <w:lang w:eastAsia="en-US"/>
        </w:rPr>
        <w:t>. מתוך: זכויות הקהילה הגאה בישראל</w:t>
      </w:r>
      <w:r w:rsidRPr="00F46E65">
        <w:rPr>
          <w:rFonts w:cs="David"/>
          <w:lang w:eastAsia="en-US"/>
        </w:rPr>
        <w:t>.</w:t>
      </w:r>
      <w:r>
        <w:rPr>
          <w:rFonts w:cs="David" w:hint="cs"/>
          <w:rtl/>
          <w:lang w:eastAsia="en-US"/>
        </w:rPr>
        <w:t xml:space="preserve"> עמ' 45-80.</w:t>
      </w:r>
    </w:p>
    <w:p w14:paraId="1EB00E84" w14:textId="77777777" w:rsidR="00F46E65" w:rsidRDefault="00F46E65" w:rsidP="00F46E65">
      <w:pPr>
        <w:pStyle w:val="NormalParH"/>
        <w:bidi w:val="0"/>
        <w:rPr>
          <w:rFonts w:cs="David"/>
          <w:lang w:eastAsia="en-US"/>
        </w:rPr>
      </w:pPr>
    </w:p>
    <w:p w14:paraId="3CF6C509" w14:textId="76CF784F" w:rsidR="00DF0DE3" w:rsidRDefault="002462E5" w:rsidP="00F46E65">
      <w:pPr>
        <w:pStyle w:val="NormalParH"/>
        <w:bidi w:val="0"/>
        <w:rPr>
          <w:rFonts w:cs="David"/>
          <w:lang w:eastAsia="en-US"/>
        </w:rPr>
      </w:pPr>
      <w:r w:rsidRPr="00073260">
        <w:rPr>
          <w:rFonts w:cs="David"/>
          <w:lang w:eastAsia="en-US"/>
        </w:rPr>
        <w:t>David Halperin</w:t>
      </w:r>
      <w:r>
        <w:rPr>
          <w:rFonts w:cs="David"/>
          <w:lang w:eastAsia="en-US"/>
        </w:rPr>
        <w:t xml:space="preserve">. 1993. </w:t>
      </w:r>
      <w:r w:rsidRPr="00073260">
        <w:rPr>
          <w:rFonts w:cs="David"/>
          <w:lang w:eastAsia="en-US"/>
        </w:rPr>
        <w:t>Is There a History of Sexuality? in H. Abelove, M. Barale and D. Halperin: The Lesbian and Gay Studies Reader, pp. 416-426.</w:t>
      </w:r>
    </w:p>
    <w:p w14:paraId="4CEBD417" w14:textId="77777777" w:rsidR="00534204" w:rsidRDefault="00534204" w:rsidP="00354920">
      <w:pPr>
        <w:pStyle w:val="a6"/>
        <w:rPr>
          <w:rFonts w:cs="David"/>
          <w:rtl/>
          <w:lang w:eastAsia="en-US"/>
        </w:rPr>
      </w:pPr>
    </w:p>
    <w:p w14:paraId="19AA7845" w14:textId="10ABAD01" w:rsidR="00354920" w:rsidRDefault="00354920" w:rsidP="00354920">
      <w:pPr>
        <w:pStyle w:val="a6"/>
        <w:rPr>
          <w:rFonts w:cs="David"/>
          <w:rtl/>
          <w:lang w:eastAsia="en-US"/>
        </w:rPr>
      </w:pPr>
      <w:proofErr w:type="spellStart"/>
      <w:r w:rsidRPr="00354920">
        <w:rPr>
          <w:rFonts w:cs="David"/>
          <w:rtl/>
          <w:lang w:eastAsia="en-US"/>
        </w:rPr>
        <w:t>סדג'וויק</w:t>
      </w:r>
      <w:proofErr w:type="spellEnd"/>
      <w:r w:rsidRPr="00354920">
        <w:rPr>
          <w:rFonts w:cs="David"/>
          <w:rtl/>
          <w:lang w:eastAsia="en-US"/>
        </w:rPr>
        <w:t xml:space="preserve">, איב </w:t>
      </w:r>
      <w:proofErr w:type="spellStart"/>
      <w:r w:rsidRPr="00354920">
        <w:rPr>
          <w:rFonts w:cs="David"/>
          <w:rtl/>
          <w:lang w:eastAsia="en-US"/>
        </w:rPr>
        <w:t>קוסופסקי</w:t>
      </w:r>
      <w:proofErr w:type="spellEnd"/>
      <w:r w:rsidRPr="00354920">
        <w:rPr>
          <w:rFonts w:cs="David"/>
          <w:rtl/>
          <w:lang w:eastAsia="en-US"/>
        </w:rPr>
        <w:t>. [1990], 2010. האפיסטמולוגיה של הארון בעברית, תיאוריה וביקורת 37: 284-304</w:t>
      </w:r>
      <w:r w:rsidRPr="00354920">
        <w:rPr>
          <w:rFonts w:cs="David"/>
          <w:lang w:eastAsia="en-US"/>
        </w:rPr>
        <w:t>.</w:t>
      </w:r>
    </w:p>
    <w:p w14:paraId="61F1AEFA" w14:textId="77777777" w:rsidR="00DF0DE3" w:rsidRDefault="00DF0DE3" w:rsidP="00354920">
      <w:pPr>
        <w:pStyle w:val="a6"/>
        <w:rPr>
          <w:rFonts w:cs="David"/>
          <w:rtl/>
          <w:lang w:eastAsia="en-US"/>
        </w:rPr>
      </w:pPr>
    </w:p>
    <w:p w14:paraId="0FD29C51" w14:textId="77777777" w:rsidR="00DF0DE3" w:rsidRPr="00354920" w:rsidRDefault="00DF0DE3" w:rsidP="00354920">
      <w:pPr>
        <w:spacing w:line="360" w:lineRule="auto"/>
        <w:rPr>
          <w:rFonts w:ascii="Arial" w:hAnsi="Arial" w:cs="Arial"/>
          <w:b/>
          <w:bCs/>
          <w:u w:val="single"/>
          <w:rtl/>
        </w:rPr>
      </w:pPr>
      <w:r w:rsidRPr="00354920">
        <w:rPr>
          <w:rFonts w:ascii="Arial" w:hAnsi="Arial" w:cs="Arial" w:hint="cs"/>
          <w:b/>
          <w:bCs/>
          <w:u w:val="single"/>
          <w:rtl/>
        </w:rPr>
        <w:t xml:space="preserve">ג'ודית באטלר </w:t>
      </w:r>
    </w:p>
    <w:p w14:paraId="1DC38DB2" w14:textId="338A793A" w:rsidR="00DF0DE3" w:rsidRDefault="00DF0DE3" w:rsidP="001B471F">
      <w:pPr>
        <w:spacing w:line="360" w:lineRule="auto"/>
        <w:rPr>
          <w:rFonts w:ascii="Arial" w:hAnsi="Arial" w:cs="Arial"/>
          <w:b/>
          <w:bCs/>
          <w:u w:val="single"/>
          <w:rtl/>
        </w:rPr>
      </w:pPr>
      <w:r w:rsidRPr="00DF0DE3">
        <w:rPr>
          <w:rFonts w:cs="David"/>
          <w:rtl/>
          <w:lang w:eastAsia="en-US"/>
        </w:rPr>
        <w:t xml:space="preserve">באטלר ג'ודית, 2001: "צרות של </w:t>
      </w:r>
      <w:proofErr w:type="spellStart"/>
      <w:r w:rsidRPr="00DF0DE3">
        <w:rPr>
          <w:rFonts w:cs="David"/>
          <w:rtl/>
          <w:lang w:eastAsia="en-US"/>
        </w:rPr>
        <w:t>מיגדר</w:t>
      </w:r>
      <w:proofErr w:type="spellEnd"/>
      <w:r w:rsidRPr="00DF0DE3">
        <w:rPr>
          <w:rFonts w:cs="David"/>
          <w:rtl/>
          <w:lang w:eastAsia="en-US"/>
        </w:rPr>
        <w:t>", מכאן, כרך ב', עמודים 191-212</w:t>
      </w:r>
      <w:r w:rsidRPr="00DF0DE3">
        <w:rPr>
          <w:rFonts w:cs="David"/>
          <w:lang w:eastAsia="en-US"/>
        </w:rPr>
        <w:t>.</w:t>
      </w:r>
    </w:p>
    <w:p w14:paraId="7923F280" w14:textId="77777777" w:rsidR="00586536" w:rsidRDefault="00586536" w:rsidP="00205734">
      <w:pPr>
        <w:spacing w:line="360" w:lineRule="auto"/>
        <w:rPr>
          <w:rFonts w:ascii="Arial" w:hAnsi="Arial" w:cs="Arial"/>
          <w:b/>
          <w:bCs/>
          <w:u w:val="single"/>
          <w:rtl/>
        </w:rPr>
      </w:pPr>
    </w:p>
    <w:p w14:paraId="36DFC4F7" w14:textId="77777777" w:rsidR="00586536" w:rsidRDefault="00586536" w:rsidP="00205734">
      <w:pPr>
        <w:spacing w:line="360" w:lineRule="auto"/>
        <w:rPr>
          <w:rFonts w:ascii="Arial" w:hAnsi="Arial" w:cs="Arial"/>
          <w:b/>
          <w:bCs/>
          <w:u w:val="single"/>
          <w:rtl/>
        </w:rPr>
      </w:pPr>
      <w:r>
        <w:rPr>
          <w:rFonts w:ascii="Arial" w:hAnsi="Arial" w:cs="Arial" w:hint="cs"/>
          <w:b/>
          <w:bCs/>
          <w:u w:val="single"/>
          <w:rtl/>
        </w:rPr>
        <w:t xml:space="preserve">האם יש פמיניזם ניאו ליברלי? </w:t>
      </w:r>
    </w:p>
    <w:p w14:paraId="65FA7C29" w14:textId="77777777" w:rsidR="00586536" w:rsidRDefault="00586536" w:rsidP="00205734">
      <w:pPr>
        <w:spacing w:line="360" w:lineRule="auto"/>
        <w:rPr>
          <w:rFonts w:ascii="Arial" w:hAnsi="Arial" w:cs="Arial"/>
          <w:b/>
          <w:bCs/>
          <w:u w:val="single"/>
          <w:rtl/>
        </w:rPr>
      </w:pPr>
    </w:p>
    <w:p w14:paraId="498CB6D8" w14:textId="0CC83EF5" w:rsidR="00586536" w:rsidRPr="00586536" w:rsidRDefault="00586536" w:rsidP="00586536">
      <w:pPr>
        <w:pStyle w:val="NormalParH"/>
        <w:bidi w:val="0"/>
        <w:rPr>
          <w:rFonts w:cs="David"/>
          <w:lang w:eastAsia="en-US"/>
        </w:rPr>
      </w:pPr>
      <w:r w:rsidRPr="00586536">
        <w:rPr>
          <w:rFonts w:cs="David"/>
          <w:lang w:eastAsia="en-US"/>
        </w:rPr>
        <w:t>Rottenberg</w:t>
      </w:r>
      <w:r>
        <w:rPr>
          <w:rFonts w:cs="David"/>
          <w:lang w:eastAsia="en-US"/>
        </w:rPr>
        <w:t xml:space="preserve"> Catherine</w:t>
      </w:r>
      <w:r w:rsidRPr="00586536">
        <w:rPr>
          <w:rFonts w:cs="David"/>
          <w:lang w:eastAsia="en-US"/>
        </w:rPr>
        <w:t xml:space="preserve"> (2014) The Rise of Neoliberal Feminism, Cultural Studies, 28:3, 418-437,</w:t>
      </w:r>
    </w:p>
    <w:p w14:paraId="2F332C15" w14:textId="41940116" w:rsidR="00600783" w:rsidRPr="00073260" w:rsidRDefault="00600783" w:rsidP="00205734">
      <w:pPr>
        <w:spacing w:line="360" w:lineRule="auto"/>
        <w:rPr>
          <w:rFonts w:ascii="Arial" w:hAnsi="Arial" w:cs="Arial"/>
          <w:b/>
          <w:bCs/>
          <w:u w:val="single"/>
          <w:rtl/>
        </w:rPr>
      </w:pPr>
      <w:r w:rsidRPr="00073260">
        <w:rPr>
          <w:rFonts w:ascii="Arial" w:hAnsi="Arial" w:cs="Arial"/>
          <w:b/>
          <w:bCs/>
          <w:u w:val="single"/>
          <w:rtl/>
        </w:rPr>
        <w:t xml:space="preserve">מדינה </w:t>
      </w:r>
      <w:r w:rsidR="00544373" w:rsidRPr="00073260">
        <w:rPr>
          <w:rFonts w:ascii="Arial" w:hAnsi="Arial" w:cs="Arial" w:hint="cs"/>
          <w:b/>
          <w:bCs/>
          <w:u w:val="single"/>
          <w:rtl/>
        </w:rPr>
        <w:t>ומגדר</w:t>
      </w:r>
    </w:p>
    <w:p w14:paraId="592EFE64" w14:textId="77777777" w:rsidR="00600783" w:rsidRPr="00073260" w:rsidRDefault="00600783" w:rsidP="00600783">
      <w:pPr>
        <w:pStyle w:val="NormalParH"/>
        <w:rPr>
          <w:rFonts w:cs="Miriam"/>
          <w:noProof w:val="0"/>
          <w:rtl/>
          <w:lang w:eastAsia="en-US"/>
        </w:rPr>
      </w:pPr>
    </w:p>
    <w:p w14:paraId="7AE21738" w14:textId="1B42A536" w:rsidR="00600783" w:rsidRDefault="00600783" w:rsidP="001B471F">
      <w:pPr>
        <w:pStyle w:val="a6"/>
        <w:bidi w:val="0"/>
        <w:rPr>
          <w:rFonts w:cs="David"/>
          <w:lang w:eastAsia="en-US"/>
        </w:rPr>
      </w:pPr>
      <w:r w:rsidRPr="00073260">
        <w:rPr>
          <w:rFonts w:cs="David"/>
          <w:lang w:eastAsia="en-US"/>
        </w:rPr>
        <w:t xml:space="preserve">Anthias, </w:t>
      </w:r>
      <w:proofErr w:type="spellStart"/>
      <w:r w:rsidRPr="00073260">
        <w:rPr>
          <w:rFonts w:cs="David"/>
          <w:lang w:eastAsia="en-US"/>
        </w:rPr>
        <w:t>Floya</w:t>
      </w:r>
      <w:proofErr w:type="spellEnd"/>
      <w:r w:rsidRPr="00073260">
        <w:rPr>
          <w:rFonts w:cs="David"/>
          <w:lang w:eastAsia="en-US"/>
        </w:rPr>
        <w:t xml:space="preserve">. and Yuval-Davis, </w:t>
      </w:r>
      <w:proofErr w:type="spellStart"/>
      <w:r w:rsidRPr="00073260">
        <w:rPr>
          <w:rFonts w:cs="David"/>
          <w:lang w:eastAsia="en-US"/>
        </w:rPr>
        <w:t>Nira</w:t>
      </w:r>
      <w:proofErr w:type="spellEnd"/>
      <w:r w:rsidRPr="00073260">
        <w:rPr>
          <w:rFonts w:cs="David"/>
          <w:lang w:eastAsia="en-US"/>
        </w:rPr>
        <w:t xml:space="preserve">., 1989: “introduction” in N. Yuval Davis and F. Anthias (Eds.): </w:t>
      </w:r>
      <w:r w:rsidRPr="00073260">
        <w:rPr>
          <w:rFonts w:cs="David"/>
          <w:b/>
          <w:bCs/>
          <w:lang w:eastAsia="en-US"/>
        </w:rPr>
        <w:t>Woman - Nation - State,</w:t>
      </w:r>
      <w:r w:rsidRPr="00073260">
        <w:rPr>
          <w:rFonts w:cs="David"/>
          <w:lang w:eastAsia="en-US"/>
        </w:rPr>
        <w:t xml:space="preserve"> London: Macmillan.</w:t>
      </w:r>
    </w:p>
    <w:p w14:paraId="4EA1B7D4" w14:textId="77777777" w:rsidR="00187A2E" w:rsidRDefault="00187A2E" w:rsidP="00187A2E">
      <w:pPr>
        <w:pStyle w:val="a6"/>
        <w:bidi w:val="0"/>
        <w:rPr>
          <w:rFonts w:cs="David"/>
          <w:lang w:eastAsia="en-US"/>
        </w:rPr>
      </w:pPr>
    </w:p>
    <w:p w14:paraId="7267227D" w14:textId="71BE1462" w:rsidR="00534204" w:rsidRDefault="00187A2E" w:rsidP="002F2535">
      <w:pPr>
        <w:pStyle w:val="a6"/>
        <w:bidi w:val="0"/>
        <w:rPr>
          <w:rFonts w:cs="David"/>
          <w:b/>
          <w:bCs/>
          <w:sz w:val="28"/>
          <w:szCs w:val="28"/>
          <w:u w:val="single"/>
          <w:rtl/>
          <w:lang w:eastAsia="en-US"/>
        </w:rPr>
      </w:pPr>
      <w:r w:rsidRPr="00187A2E">
        <w:rPr>
          <w:rFonts w:cs="David"/>
          <w:lang w:eastAsia="en-US"/>
        </w:rPr>
        <w:t xml:space="preserve">Young Marion Iris, 2003. The Logic of Masculinist Protection: Reflections on the current security State. Signs: Journal of Women in Culture and Society, 29 (1): 1-25. </w:t>
      </w:r>
    </w:p>
    <w:p w14:paraId="79A2FCBC" w14:textId="77777777" w:rsidR="00534204" w:rsidRDefault="00534204" w:rsidP="00960D5D">
      <w:pPr>
        <w:pStyle w:val="NormalParH"/>
        <w:jc w:val="center"/>
        <w:rPr>
          <w:rFonts w:cs="David"/>
          <w:b/>
          <w:bCs/>
          <w:noProof w:val="0"/>
          <w:sz w:val="28"/>
          <w:szCs w:val="28"/>
          <w:u w:val="single"/>
          <w:rtl/>
          <w:lang w:eastAsia="en-US"/>
        </w:rPr>
      </w:pPr>
    </w:p>
    <w:p w14:paraId="67F48FF5" w14:textId="77777777" w:rsidR="00714EDF" w:rsidRDefault="00714EDF">
      <w:pPr>
        <w:bidi w:val="0"/>
        <w:rPr>
          <w:rFonts w:cs="David"/>
          <w:b/>
          <w:bCs/>
          <w:sz w:val="28"/>
          <w:szCs w:val="28"/>
          <w:u w:val="single"/>
          <w:rtl/>
          <w:lang w:eastAsia="en-US"/>
        </w:rPr>
      </w:pPr>
      <w:r>
        <w:rPr>
          <w:rFonts w:cs="David"/>
          <w:b/>
          <w:bCs/>
          <w:sz w:val="28"/>
          <w:szCs w:val="28"/>
          <w:u w:val="single"/>
          <w:rtl/>
          <w:lang w:eastAsia="en-US"/>
        </w:rPr>
        <w:br w:type="page"/>
      </w:r>
    </w:p>
    <w:p w14:paraId="0DC82E41" w14:textId="0120F21A" w:rsidR="00960D5D" w:rsidRPr="00073260" w:rsidRDefault="00960D5D" w:rsidP="00960D5D">
      <w:pPr>
        <w:pStyle w:val="NormalParH"/>
        <w:jc w:val="center"/>
        <w:rPr>
          <w:rFonts w:cs="David"/>
          <w:b/>
          <w:bCs/>
          <w:noProof w:val="0"/>
          <w:sz w:val="28"/>
          <w:szCs w:val="28"/>
          <w:u w:val="single"/>
          <w:rtl/>
          <w:lang w:eastAsia="en-US"/>
        </w:rPr>
      </w:pPr>
      <w:r w:rsidRPr="00073260">
        <w:rPr>
          <w:rFonts w:cs="David"/>
          <w:b/>
          <w:bCs/>
          <w:noProof w:val="0"/>
          <w:sz w:val="28"/>
          <w:szCs w:val="28"/>
          <w:u w:val="single"/>
          <w:rtl/>
          <w:lang w:eastAsia="en-US"/>
        </w:rPr>
        <w:lastRenderedPageBreak/>
        <w:t>הנחיות  להכנת דו"חות קריאה</w:t>
      </w:r>
    </w:p>
    <w:p w14:paraId="53A32D02" w14:textId="77777777" w:rsidR="00960D5D" w:rsidRPr="00073260" w:rsidRDefault="00960D5D" w:rsidP="00960D5D">
      <w:pPr>
        <w:pStyle w:val="NormalParH"/>
        <w:rPr>
          <w:rFonts w:cs="David"/>
          <w:noProof w:val="0"/>
          <w:rtl/>
          <w:lang w:eastAsia="en-US"/>
        </w:rPr>
      </w:pPr>
    </w:p>
    <w:p w14:paraId="360284D0" w14:textId="7CC6A4B7" w:rsidR="00960D5D" w:rsidRPr="00073260" w:rsidRDefault="00960D5D" w:rsidP="00960D5D">
      <w:pPr>
        <w:pStyle w:val="NormalParH"/>
        <w:rPr>
          <w:rFonts w:cs="David"/>
          <w:noProof w:val="0"/>
          <w:rtl/>
          <w:lang w:eastAsia="en-US"/>
        </w:rPr>
      </w:pPr>
      <w:r w:rsidRPr="00073260">
        <w:rPr>
          <w:rFonts w:cs="David"/>
          <w:noProof w:val="0"/>
          <w:rtl/>
          <w:lang w:eastAsia="en-US"/>
        </w:rPr>
        <w:t>כל דו"ח יתייחס למאמר או מספר מאמרים מרשימת הקריאה, על פי ההנחיות ש</w:t>
      </w:r>
      <w:r w:rsidR="00534204">
        <w:rPr>
          <w:rFonts w:cs="David" w:hint="cs"/>
          <w:noProof w:val="0"/>
          <w:rtl/>
          <w:lang w:eastAsia="en-US"/>
        </w:rPr>
        <w:t>י</w:t>
      </w:r>
      <w:r w:rsidRPr="00073260">
        <w:rPr>
          <w:rFonts w:cs="David"/>
          <w:noProof w:val="0"/>
          <w:rtl/>
          <w:lang w:eastAsia="en-US"/>
        </w:rPr>
        <w:t xml:space="preserve">ינתנו במהלך הקורס. מטרת הדו"ח היא להוכיח יכולת קריאה, הבנת מאמר וניתוח שלו בהקשר רחב יותר. לשם כך, הדו"ח יכלול דיון קצר בשאלות העיקריות בהן עוסקים המאמרים (לא לסכם אלא רק לחדד את הנקודות העיקריות) ויקשור את המאמרים באופן אנליטי למאמרים אחרים שנלמדו בקורס. למשל: אפשר לבחון מאיזו גישה תיאורטית המאמרים יוצאים, עם מי המאמרים מתווכחים, מהן הביקורות האפשריות עליהם, מה חסר במאמרים, לערוך הנגדה בין המאמרים, לבחון את נקודות השוני והדמיון ביניהם וכדומה.  </w:t>
      </w:r>
    </w:p>
    <w:p w14:paraId="19ADE64C" w14:textId="77777777" w:rsidR="00960D5D" w:rsidRPr="00073260" w:rsidRDefault="00960D5D" w:rsidP="00960D5D">
      <w:pPr>
        <w:pStyle w:val="NormalParH"/>
        <w:rPr>
          <w:rFonts w:cs="David"/>
          <w:noProof w:val="0"/>
          <w:rtl/>
          <w:lang w:eastAsia="en-US"/>
        </w:rPr>
      </w:pPr>
      <w:r w:rsidRPr="00073260">
        <w:rPr>
          <w:rFonts w:cs="David"/>
          <w:noProof w:val="0"/>
          <w:rtl/>
          <w:lang w:eastAsia="en-US"/>
        </w:rPr>
        <w:t xml:space="preserve">בכל מקרה, סיכום בלבד של המאמר אינו מספיק. אפשר גם להגיב באופן אישי על המאמרים: איך הם מתייחסים לחיים האישיים שלי, או לחיים של נשים בישראל למשל. </w:t>
      </w:r>
    </w:p>
    <w:p w14:paraId="2F43EFA1" w14:textId="2F02E4F3" w:rsidR="00960D5D" w:rsidRPr="00881494" w:rsidRDefault="00960D5D" w:rsidP="00241238">
      <w:pPr>
        <w:pStyle w:val="NormalParH"/>
        <w:rPr>
          <w:rFonts w:cs="David"/>
          <w:noProof w:val="0"/>
          <w:lang w:eastAsia="en-US"/>
        </w:rPr>
      </w:pPr>
      <w:r w:rsidRPr="00073260">
        <w:rPr>
          <w:rFonts w:cs="David"/>
          <w:noProof w:val="0"/>
          <w:rtl/>
          <w:lang w:eastAsia="en-US"/>
        </w:rPr>
        <w:t xml:space="preserve">הדו"ח יהיה באורך של </w:t>
      </w:r>
      <w:r w:rsidRPr="00534204">
        <w:rPr>
          <w:rFonts w:cs="David"/>
          <w:b/>
          <w:bCs/>
          <w:noProof w:val="0"/>
          <w:rtl/>
          <w:lang w:eastAsia="en-US"/>
        </w:rPr>
        <w:t>עמוד אחד</w:t>
      </w:r>
      <w:r w:rsidRPr="00073260">
        <w:rPr>
          <w:rFonts w:cs="David"/>
          <w:noProof w:val="0"/>
          <w:rtl/>
          <w:lang w:eastAsia="en-US"/>
        </w:rPr>
        <w:t xml:space="preserve"> ויוגש מודפס. משקל הגשת ארבעת הדו"חות במועדם (!) הוא 40% מהציון.</w:t>
      </w:r>
      <w:r w:rsidRPr="00881494">
        <w:rPr>
          <w:rFonts w:cs="David"/>
          <w:noProof w:val="0"/>
          <w:rtl/>
          <w:lang w:eastAsia="en-US"/>
        </w:rPr>
        <w:t xml:space="preserve"> </w:t>
      </w:r>
    </w:p>
    <w:p w14:paraId="5C4CAEE8" w14:textId="77777777" w:rsidR="00733BFE" w:rsidRPr="00881494" w:rsidRDefault="00733BFE">
      <w:pPr>
        <w:ind w:left="26"/>
        <w:rPr>
          <w:rFonts w:ascii="Arial" w:hAnsi="Arial" w:cs="Arial"/>
          <w:rtl/>
        </w:rPr>
      </w:pPr>
    </w:p>
    <w:p w14:paraId="5C51FAFA" w14:textId="77777777" w:rsidR="00297B2E" w:rsidRPr="0051294E" w:rsidRDefault="00297B2E" w:rsidP="0051294E">
      <w:pPr>
        <w:spacing w:line="276" w:lineRule="auto"/>
        <w:rPr>
          <w:rFonts w:ascii="David" w:hAnsi="David" w:cs="David"/>
          <w:color w:val="FF0000"/>
          <w:rtl/>
        </w:rPr>
      </w:pPr>
    </w:p>
    <w:p w14:paraId="5C4E6927" w14:textId="77777777" w:rsidR="00F46E65" w:rsidRDefault="00F46E65" w:rsidP="00996443">
      <w:pPr>
        <w:framePr w:hSpace="180" w:wrap="around" w:vAnchor="text" w:hAnchor="text" w:xAlign="center" w:y="1"/>
        <w:spacing w:line="276" w:lineRule="auto"/>
        <w:rPr>
          <w:rFonts w:ascii="David" w:hAnsi="David" w:cs="David"/>
          <w:color w:val="FF0000"/>
          <w:rtl/>
        </w:rPr>
      </w:pPr>
    </w:p>
    <w:p w14:paraId="3CD2113D" w14:textId="77777777" w:rsidR="00996443" w:rsidRPr="0051294E" w:rsidRDefault="00996443" w:rsidP="00996443">
      <w:pPr>
        <w:framePr w:hSpace="180" w:wrap="around" w:vAnchor="text" w:hAnchor="text" w:xAlign="center" w:y="1"/>
        <w:spacing w:line="276" w:lineRule="auto"/>
        <w:rPr>
          <w:rFonts w:ascii="David" w:hAnsi="David" w:cs="David"/>
          <w:color w:val="FF0000"/>
          <w:rtl/>
        </w:rPr>
      </w:pPr>
    </w:p>
    <w:p w14:paraId="49952AFD" w14:textId="206690DC" w:rsidR="00996443" w:rsidRPr="00F178E2" w:rsidRDefault="00996443" w:rsidP="00F178E2">
      <w:pPr>
        <w:spacing w:line="276" w:lineRule="auto"/>
        <w:jc w:val="right"/>
        <w:rPr>
          <w:rFonts w:ascii="David" w:hAnsi="David" w:cs="David"/>
        </w:rPr>
      </w:pPr>
    </w:p>
    <w:sectPr w:rsidR="00996443" w:rsidRPr="00F178E2" w:rsidSect="005F0C01">
      <w:headerReference w:type="default" r:id="rId7"/>
      <w:footerReference w:type="default" r:id="rId8"/>
      <w:pgSz w:w="11906" w:h="16838"/>
      <w:pgMar w:top="1440" w:right="1418" w:bottom="1440"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E3EF" w14:textId="77777777" w:rsidR="001F0BE9" w:rsidRDefault="001F0BE9">
      <w:r>
        <w:separator/>
      </w:r>
    </w:p>
  </w:endnote>
  <w:endnote w:type="continuationSeparator" w:id="0">
    <w:p w14:paraId="5CC1D139" w14:textId="77777777" w:rsidR="001F0BE9" w:rsidRDefault="001F0BE9">
      <w:r>
        <w:continuationSeparator/>
      </w:r>
    </w:p>
  </w:endnote>
  <w:endnote w:type="continuationNotice" w:id="1">
    <w:p w14:paraId="7AE86621" w14:textId="77777777" w:rsidR="001F0BE9" w:rsidRDefault="001F0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3FCC" w14:textId="77777777" w:rsidR="009B3284" w:rsidRDefault="009B3284">
    <w:pPr>
      <w:pStyle w:val="a4"/>
      <w:jc w:val="right"/>
      <w:rPr>
        <w:rtl/>
      </w:rPr>
    </w:pPr>
    <w:r>
      <w:rPr>
        <w:rStyle w:val="a5"/>
      </w:rPr>
      <w:fldChar w:fldCharType="begin"/>
    </w:r>
    <w:r>
      <w:rPr>
        <w:rStyle w:val="a5"/>
      </w:rPr>
      <w:instrText xml:space="preserve"> PAGE </w:instrText>
    </w:r>
    <w:r>
      <w:rPr>
        <w:rStyle w:val="a5"/>
      </w:rPr>
      <w:fldChar w:fldCharType="separate"/>
    </w:r>
    <w:r w:rsidR="002F2535">
      <w:rPr>
        <w:rStyle w:val="a5"/>
        <w:noProof/>
        <w:rtl/>
      </w:rPr>
      <w:t>8</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8603" w14:textId="77777777" w:rsidR="001F0BE9" w:rsidRDefault="001F0BE9">
      <w:r>
        <w:separator/>
      </w:r>
    </w:p>
  </w:footnote>
  <w:footnote w:type="continuationSeparator" w:id="0">
    <w:p w14:paraId="2FBBCE8A" w14:textId="77777777" w:rsidR="001F0BE9" w:rsidRDefault="001F0BE9">
      <w:r>
        <w:continuationSeparator/>
      </w:r>
    </w:p>
  </w:footnote>
  <w:footnote w:type="continuationNotice" w:id="1">
    <w:p w14:paraId="40FE0D45" w14:textId="77777777" w:rsidR="001F0BE9" w:rsidRDefault="001F0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4729" w14:textId="77777777" w:rsidR="009B3284" w:rsidRDefault="009B3284">
    <w:pPr>
      <w:pStyle w:val="a3"/>
      <w:jc w:val="center"/>
      <w:rPr>
        <w:color w:val="333333"/>
        <w:rtl/>
      </w:rPr>
    </w:pPr>
  </w:p>
  <w:p w14:paraId="5270CDA1" w14:textId="77777777" w:rsidR="009B3284" w:rsidRDefault="009B3284">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5C7"/>
    <w:multiLevelType w:val="hybridMultilevel"/>
    <w:tmpl w:val="7D244D28"/>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B6F39"/>
    <w:multiLevelType w:val="hybridMultilevel"/>
    <w:tmpl w:val="AD6453EA"/>
    <w:lvl w:ilvl="0" w:tplc="0409000F">
      <w:start w:val="7"/>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DBA56A9"/>
    <w:multiLevelType w:val="hybridMultilevel"/>
    <w:tmpl w:val="ACDE4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D734C"/>
    <w:multiLevelType w:val="hybridMultilevel"/>
    <w:tmpl w:val="F30E014A"/>
    <w:lvl w:ilvl="0" w:tplc="040D000F">
      <w:start w:val="1"/>
      <w:numFmt w:val="decimal"/>
      <w:lvlText w:val="%1."/>
      <w:lvlJc w:val="left"/>
      <w:pPr>
        <w:tabs>
          <w:tab w:val="num" w:pos="785"/>
        </w:tabs>
        <w:ind w:left="785" w:hanging="360"/>
      </w:pPr>
      <w:rPr>
        <w:rFonts w:ascii="Times New Roman" w:hAnsi="Times New Roman" w:cs="Times New Roman"/>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5B396021"/>
    <w:multiLevelType w:val="hybridMultilevel"/>
    <w:tmpl w:val="F30E014A"/>
    <w:lvl w:ilvl="0" w:tplc="040D000F">
      <w:start w:val="1"/>
      <w:numFmt w:val="decimal"/>
      <w:lvlText w:val="%1."/>
      <w:lvlJc w:val="left"/>
      <w:pPr>
        <w:tabs>
          <w:tab w:val="num" w:pos="785"/>
        </w:tabs>
        <w:ind w:left="785" w:hanging="360"/>
      </w:pPr>
      <w:rPr>
        <w:rFonts w:ascii="Times New Roman" w:hAnsi="Times New Roman" w:cs="Times New Roman"/>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62F34591"/>
    <w:multiLevelType w:val="hybridMultilevel"/>
    <w:tmpl w:val="47C2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66A0F"/>
    <w:multiLevelType w:val="multilevel"/>
    <w:tmpl w:val="009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8AA"/>
    <w:rsid w:val="00021CC9"/>
    <w:rsid w:val="00025826"/>
    <w:rsid w:val="00054B76"/>
    <w:rsid w:val="000601DD"/>
    <w:rsid w:val="0007210C"/>
    <w:rsid w:val="00073260"/>
    <w:rsid w:val="000777F7"/>
    <w:rsid w:val="0008374E"/>
    <w:rsid w:val="000920B2"/>
    <w:rsid w:val="000B4FFD"/>
    <w:rsid w:val="000D2F91"/>
    <w:rsid w:val="00107ABC"/>
    <w:rsid w:val="001162ED"/>
    <w:rsid w:val="00127217"/>
    <w:rsid w:val="00134C73"/>
    <w:rsid w:val="00187A2E"/>
    <w:rsid w:val="001B471F"/>
    <w:rsid w:val="001D207A"/>
    <w:rsid w:val="001D2D7B"/>
    <w:rsid w:val="001D4301"/>
    <w:rsid w:val="001D7873"/>
    <w:rsid w:val="001F0BE9"/>
    <w:rsid w:val="00200969"/>
    <w:rsid w:val="002030AF"/>
    <w:rsid w:val="00205278"/>
    <w:rsid w:val="00205734"/>
    <w:rsid w:val="00207648"/>
    <w:rsid w:val="00241238"/>
    <w:rsid w:val="002441EE"/>
    <w:rsid w:val="002462E5"/>
    <w:rsid w:val="00261F05"/>
    <w:rsid w:val="002978D4"/>
    <w:rsid w:val="00297B2E"/>
    <w:rsid w:val="002B705B"/>
    <w:rsid w:val="002D1BCF"/>
    <w:rsid w:val="002F2535"/>
    <w:rsid w:val="002F71BF"/>
    <w:rsid w:val="00331BA1"/>
    <w:rsid w:val="00352C0E"/>
    <w:rsid w:val="00354920"/>
    <w:rsid w:val="0038084A"/>
    <w:rsid w:val="003946FB"/>
    <w:rsid w:val="003B1896"/>
    <w:rsid w:val="003B2CBC"/>
    <w:rsid w:val="003D16C2"/>
    <w:rsid w:val="00424D00"/>
    <w:rsid w:val="00431618"/>
    <w:rsid w:val="004536A4"/>
    <w:rsid w:val="00456973"/>
    <w:rsid w:val="0047580E"/>
    <w:rsid w:val="00496F95"/>
    <w:rsid w:val="004A5576"/>
    <w:rsid w:val="004A7CED"/>
    <w:rsid w:val="004C0D69"/>
    <w:rsid w:val="004C30B4"/>
    <w:rsid w:val="004D1484"/>
    <w:rsid w:val="004D3C22"/>
    <w:rsid w:val="0051294E"/>
    <w:rsid w:val="00527AE3"/>
    <w:rsid w:val="00527E3B"/>
    <w:rsid w:val="00534204"/>
    <w:rsid w:val="005408F7"/>
    <w:rsid w:val="00544373"/>
    <w:rsid w:val="0055696A"/>
    <w:rsid w:val="00586536"/>
    <w:rsid w:val="00592F9B"/>
    <w:rsid w:val="005E62AB"/>
    <w:rsid w:val="005F0C01"/>
    <w:rsid w:val="005F7F19"/>
    <w:rsid w:val="005F7FCA"/>
    <w:rsid w:val="00600783"/>
    <w:rsid w:val="00600D29"/>
    <w:rsid w:val="00614584"/>
    <w:rsid w:val="00617286"/>
    <w:rsid w:val="00627474"/>
    <w:rsid w:val="00634050"/>
    <w:rsid w:val="006443D3"/>
    <w:rsid w:val="00653DFB"/>
    <w:rsid w:val="0067295C"/>
    <w:rsid w:val="006833D3"/>
    <w:rsid w:val="006A343D"/>
    <w:rsid w:val="006C3084"/>
    <w:rsid w:val="006D530A"/>
    <w:rsid w:val="00702233"/>
    <w:rsid w:val="00714EDF"/>
    <w:rsid w:val="00725702"/>
    <w:rsid w:val="00733BFE"/>
    <w:rsid w:val="0073491B"/>
    <w:rsid w:val="00742B30"/>
    <w:rsid w:val="00747DBA"/>
    <w:rsid w:val="007534B7"/>
    <w:rsid w:val="00762A36"/>
    <w:rsid w:val="00764AB2"/>
    <w:rsid w:val="00767551"/>
    <w:rsid w:val="007678A3"/>
    <w:rsid w:val="00772C05"/>
    <w:rsid w:val="00776F62"/>
    <w:rsid w:val="007A1848"/>
    <w:rsid w:val="007C278E"/>
    <w:rsid w:val="00802229"/>
    <w:rsid w:val="00806474"/>
    <w:rsid w:val="00806FA9"/>
    <w:rsid w:val="00816FF2"/>
    <w:rsid w:val="008306BA"/>
    <w:rsid w:val="00833F7B"/>
    <w:rsid w:val="00871D8E"/>
    <w:rsid w:val="00872E05"/>
    <w:rsid w:val="008773BE"/>
    <w:rsid w:val="00881494"/>
    <w:rsid w:val="008A177A"/>
    <w:rsid w:val="008B166D"/>
    <w:rsid w:val="008B2D0E"/>
    <w:rsid w:val="008C0515"/>
    <w:rsid w:val="008D223E"/>
    <w:rsid w:val="008D66F9"/>
    <w:rsid w:val="008E09B9"/>
    <w:rsid w:val="00917372"/>
    <w:rsid w:val="00917BD7"/>
    <w:rsid w:val="009273FF"/>
    <w:rsid w:val="0094302C"/>
    <w:rsid w:val="00947ED5"/>
    <w:rsid w:val="00960D5D"/>
    <w:rsid w:val="00962F14"/>
    <w:rsid w:val="00976841"/>
    <w:rsid w:val="00980446"/>
    <w:rsid w:val="009859E2"/>
    <w:rsid w:val="00994AC4"/>
    <w:rsid w:val="00996443"/>
    <w:rsid w:val="009A1089"/>
    <w:rsid w:val="009A4C9C"/>
    <w:rsid w:val="009B3284"/>
    <w:rsid w:val="009E2B91"/>
    <w:rsid w:val="00A2749F"/>
    <w:rsid w:val="00A4171F"/>
    <w:rsid w:val="00A7137C"/>
    <w:rsid w:val="00A71930"/>
    <w:rsid w:val="00A80677"/>
    <w:rsid w:val="00A821B9"/>
    <w:rsid w:val="00A847E0"/>
    <w:rsid w:val="00AA022C"/>
    <w:rsid w:val="00AD36A4"/>
    <w:rsid w:val="00AE2970"/>
    <w:rsid w:val="00AE483A"/>
    <w:rsid w:val="00AE7B38"/>
    <w:rsid w:val="00AF717D"/>
    <w:rsid w:val="00AF73AB"/>
    <w:rsid w:val="00B15E70"/>
    <w:rsid w:val="00B32D78"/>
    <w:rsid w:val="00B36FCF"/>
    <w:rsid w:val="00B55252"/>
    <w:rsid w:val="00B62364"/>
    <w:rsid w:val="00B93BA8"/>
    <w:rsid w:val="00BC0357"/>
    <w:rsid w:val="00BD1AEB"/>
    <w:rsid w:val="00BF5B78"/>
    <w:rsid w:val="00C01C5F"/>
    <w:rsid w:val="00C22398"/>
    <w:rsid w:val="00C3724F"/>
    <w:rsid w:val="00C4450D"/>
    <w:rsid w:val="00C46CE1"/>
    <w:rsid w:val="00C66B76"/>
    <w:rsid w:val="00CD3367"/>
    <w:rsid w:val="00CF1EA7"/>
    <w:rsid w:val="00CF6AB1"/>
    <w:rsid w:val="00D34BD8"/>
    <w:rsid w:val="00D47D5D"/>
    <w:rsid w:val="00D52D98"/>
    <w:rsid w:val="00D570C7"/>
    <w:rsid w:val="00D61678"/>
    <w:rsid w:val="00D73024"/>
    <w:rsid w:val="00DB68E1"/>
    <w:rsid w:val="00DD1D94"/>
    <w:rsid w:val="00DE7FFE"/>
    <w:rsid w:val="00DF0DE3"/>
    <w:rsid w:val="00DF408F"/>
    <w:rsid w:val="00E301F0"/>
    <w:rsid w:val="00E3700D"/>
    <w:rsid w:val="00E56BFF"/>
    <w:rsid w:val="00E578A1"/>
    <w:rsid w:val="00E6032E"/>
    <w:rsid w:val="00E9146E"/>
    <w:rsid w:val="00E93A8A"/>
    <w:rsid w:val="00EB4E30"/>
    <w:rsid w:val="00EB5FB0"/>
    <w:rsid w:val="00EB73EB"/>
    <w:rsid w:val="00EC68AA"/>
    <w:rsid w:val="00EC6A06"/>
    <w:rsid w:val="00EF4660"/>
    <w:rsid w:val="00F04CE6"/>
    <w:rsid w:val="00F178E2"/>
    <w:rsid w:val="00F34666"/>
    <w:rsid w:val="00F46E65"/>
    <w:rsid w:val="00F502A9"/>
    <w:rsid w:val="00F80860"/>
    <w:rsid w:val="00F82E33"/>
    <w:rsid w:val="00F92A02"/>
    <w:rsid w:val="00FA10B2"/>
    <w:rsid w:val="00FC3A91"/>
    <w:rsid w:val="00FC6A2F"/>
    <w:rsid w:val="00FD7E40"/>
    <w:rsid w:val="00FE2FAD"/>
    <w:rsid w:val="00FF21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283A2"/>
  <w15:docId w15:val="{0544896C-29D6-41C5-A4FE-F0B20321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E65"/>
    <w:pPr>
      <w:bidi/>
    </w:pPr>
    <w:rPr>
      <w:sz w:val="24"/>
      <w:szCs w:val="24"/>
      <w:lang w:eastAsia="he-IL"/>
    </w:rPr>
  </w:style>
  <w:style w:type="paragraph" w:styleId="1">
    <w:name w:val="heading 1"/>
    <w:basedOn w:val="a"/>
    <w:next w:val="a"/>
    <w:qFormat/>
    <w:pPr>
      <w:keepNext/>
      <w:spacing w:line="360" w:lineRule="auto"/>
      <w:outlineLvl w:val="0"/>
    </w:pPr>
    <w:rPr>
      <w:b/>
      <w:bCs/>
      <w:sz w:val="28"/>
      <w:szCs w:val="28"/>
      <w:lang w:eastAsia="en-US"/>
    </w:rPr>
  </w:style>
  <w:style w:type="paragraph" w:styleId="3">
    <w:name w:val="heading 3"/>
    <w:basedOn w:val="a"/>
    <w:next w:val="a"/>
    <w:link w:val="30"/>
    <w:uiPriority w:val="9"/>
    <w:qFormat/>
    <w:rsid w:val="00994AC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lang w:eastAsia="en-US"/>
    </w:rPr>
  </w:style>
  <w:style w:type="paragraph" w:styleId="a4">
    <w:name w:val="footer"/>
    <w:basedOn w:val="a"/>
    <w:pPr>
      <w:tabs>
        <w:tab w:val="center" w:pos="4153"/>
        <w:tab w:val="right" w:pos="8306"/>
      </w:tabs>
    </w:pPr>
    <w:rPr>
      <w:lang w:eastAsia="en-US"/>
    </w:rPr>
  </w:style>
  <w:style w:type="character" w:styleId="a5">
    <w:name w:val="page number"/>
    <w:rPr>
      <w:rFonts w:ascii="Times New Roman" w:hAnsi="Times New Roman" w:cs="Times New Roman"/>
    </w:rPr>
  </w:style>
  <w:style w:type="paragraph" w:styleId="a6">
    <w:name w:val="Body Text"/>
    <w:basedOn w:val="a"/>
    <w:link w:val="a7"/>
    <w:uiPriority w:val="99"/>
    <w:pPr>
      <w:spacing w:line="360" w:lineRule="auto"/>
    </w:pPr>
  </w:style>
  <w:style w:type="paragraph" w:customStyle="1" w:styleId="NormalParH">
    <w:name w:val="NormalParH"/>
    <w:pPr>
      <w:bidi/>
      <w:spacing w:line="340" w:lineRule="exact"/>
    </w:pPr>
    <w:rPr>
      <w:noProof/>
      <w:sz w:val="24"/>
      <w:szCs w:val="24"/>
      <w:lang w:eastAsia="he-IL"/>
    </w:rPr>
  </w:style>
  <w:style w:type="paragraph" w:customStyle="1" w:styleId="NormalParL">
    <w:name w:val="NormalParL"/>
    <w:pPr>
      <w:spacing w:line="360" w:lineRule="exact"/>
      <w:ind w:left="289" w:right="289"/>
    </w:pPr>
    <w:rPr>
      <w:sz w:val="24"/>
      <w:szCs w:val="24"/>
      <w:lang w:eastAsia="he-IL"/>
    </w:rPr>
  </w:style>
  <w:style w:type="paragraph" w:customStyle="1" w:styleId="a8">
    <w:name w:val="סגנון"/>
    <w:basedOn w:val="a"/>
    <w:next w:val="a6"/>
    <w:pPr>
      <w:spacing w:line="360" w:lineRule="auto"/>
    </w:pPr>
  </w:style>
  <w:style w:type="paragraph" w:customStyle="1" w:styleId="Style1">
    <w:name w:val="Style1"/>
    <w:basedOn w:val="a"/>
    <w:rsid w:val="00960D5D"/>
    <w:pPr>
      <w:spacing w:line="360" w:lineRule="auto"/>
    </w:pPr>
    <w:rPr>
      <w:noProof/>
    </w:rPr>
  </w:style>
  <w:style w:type="character" w:customStyle="1" w:styleId="maintext1">
    <w:name w:val="maintext1"/>
    <w:rsid w:val="00CF6AB1"/>
    <w:rPr>
      <w:rFonts w:ascii="Verdana" w:hAnsi="Verdana" w:hint="default"/>
      <w:color w:val="000000"/>
      <w:sz w:val="18"/>
      <w:szCs w:val="18"/>
    </w:rPr>
  </w:style>
  <w:style w:type="character" w:styleId="a9">
    <w:name w:val="Emphasis"/>
    <w:qFormat/>
    <w:rsid w:val="00CF6AB1"/>
    <w:rPr>
      <w:i/>
      <w:iCs/>
    </w:rPr>
  </w:style>
  <w:style w:type="character" w:customStyle="1" w:styleId="apple-style-span">
    <w:name w:val="apple-style-span"/>
    <w:basedOn w:val="a0"/>
    <w:rsid w:val="00134C73"/>
  </w:style>
  <w:style w:type="character" w:customStyle="1" w:styleId="apple-converted-space">
    <w:name w:val="apple-converted-space"/>
    <w:basedOn w:val="a0"/>
    <w:rsid w:val="00134C73"/>
  </w:style>
  <w:style w:type="character" w:customStyle="1" w:styleId="grame">
    <w:name w:val="grame"/>
    <w:basedOn w:val="a0"/>
    <w:rsid w:val="00134C73"/>
  </w:style>
  <w:style w:type="character" w:styleId="HTMLCite">
    <w:name w:val="HTML Cite"/>
    <w:uiPriority w:val="99"/>
    <w:semiHidden/>
    <w:unhideWhenUsed/>
    <w:rsid w:val="00772C05"/>
    <w:rPr>
      <w:i/>
      <w:iCs/>
    </w:rPr>
  </w:style>
  <w:style w:type="character" w:customStyle="1" w:styleId="30">
    <w:name w:val="כותרת 3 תו"/>
    <w:link w:val="3"/>
    <w:uiPriority w:val="9"/>
    <w:semiHidden/>
    <w:rsid w:val="00994AC4"/>
    <w:rPr>
      <w:rFonts w:ascii="Cambria" w:eastAsia="Times New Roman" w:hAnsi="Cambria" w:cs="Times New Roman"/>
      <w:b/>
      <w:bCs/>
      <w:sz w:val="26"/>
      <w:szCs w:val="26"/>
      <w:lang w:eastAsia="he-IL"/>
    </w:rPr>
  </w:style>
  <w:style w:type="character" w:customStyle="1" w:styleId="exlresultdetails">
    <w:name w:val="exlresultdetails"/>
    <w:basedOn w:val="a0"/>
    <w:rsid w:val="00994AC4"/>
  </w:style>
  <w:style w:type="character" w:customStyle="1" w:styleId="a7">
    <w:name w:val="גוף טקסט תו"/>
    <w:link w:val="a6"/>
    <w:uiPriority w:val="99"/>
    <w:rsid w:val="00A2749F"/>
    <w:rPr>
      <w:sz w:val="24"/>
      <w:szCs w:val="24"/>
      <w:lang w:eastAsia="he-IL"/>
    </w:rPr>
  </w:style>
  <w:style w:type="table" w:styleId="aa">
    <w:name w:val="Table Grid"/>
    <w:basedOn w:val="a1"/>
    <w:uiPriority w:val="59"/>
    <w:rsid w:val="00A2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4C0D69"/>
    <w:pPr>
      <w:bidi w:val="0"/>
      <w:spacing w:before="100" w:beforeAutospacing="1" w:after="100" w:afterAutospacing="1"/>
    </w:pPr>
    <w:rPr>
      <w:lang w:eastAsia="en-US"/>
    </w:rPr>
  </w:style>
  <w:style w:type="character" w:styleId="ab">
    <w:name w:val="annotation reference"/>
    <w:basedOn w:val="a0"/>
    <w:uiPriority w:val="99"/>
    <w:semiHidden/>
    <w:unhideWhenUsed/>
    <w:rsid w:val="00627474"/>
    <w:rPr>
      <w:sz w:val="16"/>
      <w:szCs w:val="16"/>
    </w:rPr>
  </w:style>
  <w:style w:type="paragraph" w:styleId="ac">
    <w:name w:val="annotation text"/>
    <w:basedOn w:val="a"/>
    <w:link w:val="ad"/>
    <w:uiPriority w:val="99"/>
    <w:semiHidden/>
    <w:unhideWhenUsed/>
    <w:rsid w:val="00627474"/>
    <w:rPr>
      <w:sz w:val="20"/>
      <w:szCs w:val="20"/>
    </w:rPr>
  </w:style>
  <w:style w:type="character" w:customStyle="1" w:styleId="ad">
    <w:name w:val="טקסט הערה תו"/>
    <w:basedOn w:val="a0"/>
    <w:link w:val="ac"/>
    <w:uiPriority w:val="99"/>
    <w:semiHidden/>
    <w:rsid w:val="00627474"/>
    <w:rPr>
      <w:lang w:eastAsia="he-IL"/>
    </w:rPr>
  </w:style>
  <w:style w:type="paragraph" w:styleId="ae">
    <w:name w:val="annotation subject"/>
    <w:basedOn w:val="ac"/>
    <w:next w:val="ac"/>
    <w:link w:val="af"/>
    <w:uiPriority w:val="99"/>
    <w:semiHidden/>
    <w:unhideWhenUsed/>
    <w:rsid w:val="00627474"/>
    <w:rPr>
      <w:b/>
      <w:bCs/>
    </w:rPr>
  </w:style>
  <w:style w:type="character" w:customStyle="1" w:styleId="af">
    <w:name w:val="נושא הערה תו"/>
    <w:basedOn w:val="ad"/>
    <w:link w:val="ae"/>
    <w:uiPriority w:val="99"/>
    <w:semiHidden/>
    <w:rsid w:val="00627474"/>
    <w:rPr>
      <w:b/>
      <w:bCs/>
      <w:lang w:eastAsia="he-IL"/>
    </w:rPr>
  </w:style>
  <w:style w:type="paragraph" w:styleId="af0">
    <w:name w:val="Balloon Text"/>
    <w:basedOn w:val="a"/>
    <w:link w:val="af1"/>
    <w:uiPriority w:val="99"/>
    <w:semiHidden/>
    <w:unhideWhenUsed/>
    <w:rsid w:val="00627474"/>
    <w:rPr>
      <w:rFonts w:ascii="Tahoma" w:hAnsi="Tahoma" w:cs="Tahoma"/>
      <w:sz w:val="18"/>
      <w:szCs w:val="18"/>
    </w:rPr>
  </w:style>
  <w:style w:type="character" w:customStyle="1" w:styleId="af1">
    <w:name w:val="טקסט בלונים תו"/>
    <w:basedOn w:val="a0"/>
    <w:link w:val="af0"/>
    <w:uiPriority w:val="99"/>
    <w:semiHidden/>
    <w:rsid w:val="00627474"/>
    <w:rPr>
      <w:rFonts w:ascii="Tahoma"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6523">
      <w:bodyDiv w:val="1"/>
      <w:marLeft w:val="0"/>
      <w:marRight w:val="0"/>
      <w:marTop w:val="0"/>
      <w:marBottom w:val="0"/>
      <w:divBdr>
        <w:top w:val="none" w:sz="0" w:space="0" w:color="auto"/>
        <w:left w:val="none" w:sz="0" w:space="0" w:color="auto"/>
        <w:bottom w:val="none" w:sz="0" w:space="0" w:color="auto"/>
        <w:right w:val="none" w:sz="0" w:space="0" w:color="auto"/>
      </w:divBdr>
    </w:div>
    <w:div w:id="113713394">
      <w:bodyDiv w:val="1"/>
      <w:marLeft w:val="0"/>
      <w:marRight w:val="0"/>
      <w:marTop w:val="0"/>
      <w:marBottom w:val="0"/>
      <w:divBdr>
        <w:top w:val="none" w:sz="0" w:space="0" w:color="auto"/>
        <w:left w:val="none" w:sz="0" w:space="0" w:color="auto"/>
        <w:bottom w:val="none" w:sz="0" w:space="0" w:color="auto"/>
        <w:right w:val="none" w:sz="0" w:space="0" w:color="auto"/>
      </w:divBdr>
    </w:div>
    <w:div w:id="408621413">
      <w:bodyDiv w:val="1"/>
      <w:marLeft w:val="0"/>
      <w:marRight w:val="0"/>
      <w:marTop w:val="0"/>
      <w:marBottom w:val="0"/>
      <w:divBdr>
        <w:top w:val="none" w:sz="0" w:space="0" w:color="auto"/>
        <w:left w:val="none" w:sz="0" w:space="0" w:color="auto"/>
        <w:bottom w:val="none" w:sz="0" w:space="0" w:color="auto"/>
        <w:right w:val="none" w:sz="0" w:space="0" w:color="auto"/>
      </w:divBdr>
    </w:div>
    <w:div w:id="456141487">
      <w:bodyDiv w:val="1"/>
      <w:marLeft w:val="0"/>
      <w:marRight w:val="0"/>
      <w:marTop w:val="0"/>
      <w:marBottom w:val="0"/>
      <w:divBdr>
        <w:top w:val="none" w:sz="0" w:space="0" w:color="auto"/>
        <w:left w:val="none" w:sz="0" w:space="0" w:color="auto"/>
        <w:bottom w:val="none" w:sz="0" w:space="0" w:color="auto"/>
        <w:right w:val="none" w:sz="0" w:space="0" w:color="auto"/>
      </w:divBdr>
    </w:div>
    <w:div w:id="788544883">
      <w:bodyDiv w:val="1"/>
      <w:marLeft w:val="0"/>
      <w:marRight w:val="0"/>
      <w:marTop w:val="0"/>
      <w:marBottom w:val="0"/>
      <w:divBdr>
        <w:top w:val="none" w:sz="0" w:space="0" w:color="auto"/>
        <w:left w:val="none" w:sz="0" w:space="0" w:color="auto"/>
        <w:bottom w:val="none" w:sz="0" w:space="0" w:color="auto"/>
        <w:right w:val="none" w:sz="0" w:space="0" w:color="auto"/>
      </w:divBdr>
    </w:div>
    <w:div w:id="1325546376">
      <w:bodyDiv w:val="1"/>
      <w:marLeft w:val="0"/>
      <w:marRight w:val="0"/>
      <w:marTop w:val="0"/>
      <w:marBottom w:val="0"/>
      <w:divBdr>
        <w:top w:val="none" w:sz="0" w:space="0" w:color="auto"/>
        <w:left w:val="none" w:sz="0" w:space="0" w:color="auto"/>
        <w:bottom w:val="none" w:sz="0" w:space="0" w:color="auto"/>
        <w:right w:val="none" w:sz="0" w:space="0" w:color="auto"/>
      </w:divBdr>
    </w:div>
    <w:div w:id="1601646141">
      <w:bodyDiv w:val="1"/>
      <w:marLeft w:val="0"/>
      <w:marRight w:val="0"/>
      <w:marTop w:val="0"/>
      <w:marBottom w:val="0"/>
      <w:divBdr>
        <w:top w:val="none" w:sz="0" w:space="0" w:color="auto"/>
        <w:left w:val="none" w:sz="0" w:space="0" w:color="auto"/>
        <w:bottom w:val="none" w:sz="0" w:space="0" w:color="auto"/>
        <w:right w:val="none" w:sz="0" w:space="0" w:color="auto"/>
      </w:divBdr>
    </w:div>
    <w:div w:id="17712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1680</Words>
  <Characters>8403</Characters>
  <Application>Microsoft Office Word</Application>
  <DocSecurity>0</DocSecurity>
  <Lines>70</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שם ומספר הקורס:</vt:lpstr>
      <vt:lpstr>שם ומספר הקורס:</vt:lpstr>
    </vt:vector>
  </TitlesOfParts>
  <Company>biu</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ומספר הקורס:</dc:title>
  <dc:creator>sasono</dc:creator>
  <cp:lastModifiedBy>אורית קנדל</cp:lastModifiedBy>
  <cp:revision>2</cp:revision>
  <dcterms:created xsi:type="dcterms:W3CDTF">2020-10-05T12:23:00Z</dcterms:created>
  <dcterms:modified xsi:type="dcterms:W3CDTF">2020-10-05T12:23:00Z</dcterms:modified>
</cp:coreProperties>
</file>